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AB060" w14:textId="77777777" w:rsidR="007263F0" w:rsidRDefault="007263F0" w:rsidP="00A40472">
      <w:pPr>
        <w:spacing w:after="0" w:line="240" w:lineRule="auto"/>
        <w:jc w:val="center"/>
        <w:rPr>
          <w:rFonts w:ascii="Times New Roman" w:hAnsi="Times New Roman" w:cs="Times New Roman"/>
          <w:b/>
          <w:bCs/>
          <w:sz w:val="40"/>
          <w:szCs w:val="40"/>
        </w:rPr>
      </w:pPr>
    </w:p>
    <w:p w14:paraId="76711A70" w14:textId="10305933" w:rsidR="00A40472" w:rsidRPr="00FC6C21" w:rsidRDefault="0030123D" w:rsidP="00A40472">
      <w:pPr>
        <w:spacing w:after="0" w:line="240" w:lineRule="auto"/>
        <w:jc w:val="center"/>
        <w:rPr>
          <w:rFonts w:ascii="Times New Roman" w:hAnsi="Times New Roman" w:cs="Times New Roman"/>
          <w:b/>
          <w:bCs/>
          <w:sz w:val="40"/>
          <w:szCs w:val="40"/>
        </w:rPr>
      </w:pPr>
      <w:r w:rsidRPr="00FC6C21">
        <w:rPr>
          <w:rFonts w:ascii="Times New Roman" w:hAnsi="Times New Roman" w:cs="Times New Roman"/>
          <w:b/>
          <w:bCs/>
          <w:sz w:val="40"/>
          <w:szCs w:val="40"/>
        </w:rPr>
        <w:t>GRAD KOPRIVNICA</w:t>
      </w:r>
    </w:p>
    <w:p w14:paraId="44DE3817" w14:textId="6B1D8024" w:rsidR="00A40472" w:rsidRDefault="00A40472" w:rsidP="00A40472">
      <w:pPr>
        <w:spacing w:after="0" w:line="240" w:lineRule="auto"/>
        <w:jc w:val="center"/>
        <w:rPr>
          <w:rFonts w:ascii="Times New Roman" w:hAnsi="Times New Roman" w:cs="Times New Roman"/>
          <w:b/>
          <w:bCs/>
          <w:sz w:val="40"/>
          <w:szCs w:val="40"/>
        </w:rPr>
      </w:pPr>
    </w:p>
    <w:p w14:paraId="65C9DBD6" w14:textId="66341E82" w:rsidR="00FC6C21" w:rsidRPr="00FC6C21" w:rsidRDefault="009A0599" w:rsidP="00A40472">
      <w:pPr>
        <w:spacing w:after="0" w:line="240" w:lineRule="auto"/>
        <w:jc w:val="center"/>
        <w:rPr>
          <w:rFonts w:ascii="Times New Roman" w:hAnsi="Times New Roman" w:cs="Times New Roman"/>
          <w:b/>
          <w:bCs/>
          <w:sz w:val="40"/>
          <w:szCs w:val="40"/>
        </w:rPr>
      </w:pPr>
      <w:r>
        <w:rPr>
          <w:noProof/>
        </w:rPr>
        <w:drawing>
          <wp:inline distT="0" distB="0" distL="0" distR="0" wp14:anchorId="78835BBB" wp14:editId="62631476">
            <wp:extent cx="566283" cy="724618"/>
            <wp:effectExtent l="0" t="0" r="5715" b="0"/>
            <wp:docPr id="2016557829" name="Slika 1" descr="Slika na kojoj se prikazuje simbol, emblem, grb, logotip&#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557829" name="Slika 1" descr="Slika na kojoj se prikazuje simbol, emblem, grb, logotip&#10;&#10;Opis je automatski generiran"/>
                    <pic:cNvPicPr/>
                  </pic:nvPicPr>
                  <pic:blipFill>
                    <a:blip r:embed="rId8"/>
                    <a:stretch>
                      <a:fillRect/>
                    </a:stretch>
                  </pic:blipFill>
                  <pic:spPr>
                    <a:xfrm>
                      <a:off x="0" y="0"/>
                      <a:ext cx="597245" cy="764237"/>
                    </a:xfrm>
                    <a:prstGeom prst="rect">
                      <a:avLst/>
                    </a:prstGeom>
                  </pic:spPr>
                </pic:pic>
              </a:graphicData>
            </a:graphic>
          </wp:inline>
        </w:drawing>
      </w:r>
    </w:p>
    <w:p w14:paraId="1F5FBCBE" w14:textId="77777777" w:rsidR="007263F0" w:rsidRDefault="007263F0" w:rsidP="00A40472">
      <w:pPr>
        <w:spacing w:after="0" w:line="240" w:lineRule="auto"/>
        <w:jc w:val="center"/>
        <w:rPr>
          <w:rFonts w:ascii="Times New Roman" w:hAnsi="Times New Roman" w:cs="Times New Roman"/>
          <w:b/>
          <w:bCs/>
          <w:sz w:val="40"/>
          <w:szCs w:val="40"/>
        </w:rPr>
      </w:pPr>
    </w:p>
    <w:p w14:paraId="27EC61B2" w14:textId="45AD2B37" w:rsidR="007B717A" w:rsidRDefault="0030123D" w:rsidP="00A40472">
      <w:pPr>
        <w:spacing w:after="0" w:line="240" w:lineRule="auto"/>
        <w:jc w:val="center"/>
        <w:rPr>
          <w:rFonts w:ascii="Times New Roman" w:hAnsi="Times New Roman" w:cs="Times New Roman"/>
          <w:b/>
          <w:bCs/>
          <w:sz w:val="40"/>
          <w:szCs w:val="40"/>
        </w:rPr>
      </w:pPr>
      <w:r w:rsidRPr="00FC6C21">
        <w:rPr>
          <w:rFonts w:ascii="Times New Roman" w:hAnsi="Times New Roman" w:cs="Times New Roman"/>
          <w:b/>
          <w:bCs/>
          <w:sz w:val="40"/>
          <w:szCs w:val="40"/>
        </w:rPr>
        <w:t>Upute za prijavitelje</w:t>
      </w:r>
    </w:p>
    <w:p w14:paraId="15EA2542" w14:textId="36D87DBF" w:rsidR="00FC6C21" w:rsidRDefault="00FC6C21" w:rsidP="00A40472">
      <w:pPr>
        <w:spacing w:after="0" w:line="240" w:lineRule="auto"/>
        <w:jc w:val="center"/>
        <w:rPr>
          <w:rFonts w:ascii="Times New Roman" w:hAnsi="Times New Roman" w:cs="Times New Roman"/>
          <w:b/>
          <w:bCs/>
          <w:sz w:val="40"/>
          <w:szCs w:val="40"/>
        </w:rPr>
      </w:pPr>
    </w:p>
    <w:p w14:paraId="2A5CCF1F" w14:textId="77777777" w:rsidR="007263F0" w:rsidRDefault="007263F0" w:rsidP="00A40472">
      <w:pPr>
        <w:spacing w:after="0" w:line="240" w:lineRule="auto"/>
        <w:jc w:val="center"/>
        <w:rPr>
          <w:rFonts w:ascii="Times New Roman" w:hAnsi="Times New Roman" w:cs="Times New Roman"/>
          <w:b/>
          <w:bCs/>
          <w:sz w:val="40"/>
          <w:szCs w:val="40"/>
        </w:rPr>
      </w:pPr>
    </w:p>
    <w:p w14:paraId="7B1B8DD8" w14:textId="77777777" w:rsidR="00FC6C21" w:rsidRPr="00FC6C21" w:rsidRDefault="00FC6C21" w:rsidP="00A40472">
      <w:pPr>
        <w:spacing w:after="0" w:line="240" w:lineRule="auto"/>
        <w:jc w:val="center"/>
        <w:rPr>
          <w:rFonts w:ascii="Times New Roman" w:hAnsi="Times New Roman" w:cs="Times New Roman"/>
          <w:b/>
          <w:bCs/>
          <w:sz w:val="40"/>
          <w:szCs w:val="40"/>
        </w:rPr>
      </w:pPr>
    </w:p>
    <w:p w14:paraId="21CEC651" w14:textId="3351F953" w:rsidR="00FC6C21" w:rsidRDefault="0030123D" w:rsidP="00A40472">
      <w:pPr>
        <w:spacing w:after="0" w:line="240" w:lineRule="auto"/>
        <w:jc w:val="center"/>
        <w:rPr>
          <w:rFonts w:ascii="Times New Roman" w:hAnsi="Times New Roman" w:cs="Times New Roman"/>
          <w:b/>
          <w:bCs/>
          <w:sz w:val="40"/>
          <w:szCs w:val="40"/>
        </w:rPr>
      </w:pPr>
      <w:r w:rsidRPr="00FC6C21">
        <w:rPr>
          <w:rFonts w:ascii="Times New Roman" w:hAnsi="Times New Roman" w:cs="Times New Roman"/>
          <w:b/>
          <w:bCs/>
          <w:sz w:val="40"/>
          <w:szCs w:val="40"/>
        </w:rPr>
        <w:t>Javni poziv za predlaganje programa</w:t>
      </w:r>
      <w:r w:rsidR="005523A1">
        <w:rPr>
          <w:rFonts w:ascii="Times New Roman" w:hAnsi="Times New Roman" w:cs="Times New Roman"/>
          <w:b/>
          <w:bCs/>
          <w:sz w:val="40"/>
          <w:szCs w:val="40"/>
        </w:rPr>
        <w:t>/projekata</w:t>
      </w:r>
      <w:r w:rsidRPr="00FC6C21">
        <w:rPr>
          <w:rFonts w:ascii="Times New Roman" w:hAnsi="Times New Roman" w:cs="Times New Roman"/>
          <w:b/>
          <w:bCs/>
          <w:sz w:val="40"/>
          <w:szCs w:val="40"/>
        </w:rPr>
        <w:t xml:space="preserve"> </w:t>
      </w:r>
    </w:p>
    <w:p w14:paraId="316CD721" w14:textId="7CBE0B91" w:rsidR="00A40472" w:rsidRPr="00FC6C21" w:rsidRDefault="0030123D" w:rsidP="00A40472">
      <w:pPr>
        <w:spacing w:after="0" w:line="240" w:lineRule="auto"/>
        <w:jc w:val="center"/>
        <w:rPr>
          <w:rFonts w:ascii="Times New Roman" w:hAnsi="Times New Roman" w:cs="Times New Roman"/>
          <w:b/>
          <w:bCs/>
          <w:sz w:val="40"/>
          <w:szCs w:val="40"/>
        </w:rPr>
      </w:pPr>
      <w:r w:rsidRPr="00FC6C21">
        <w:rPr>
          <w:rFonts w:ascii="Times New Roman" w:hAnsi="Times New Roman" w:cs="Times New Roman"/>
          <w:b/>
          <w:bCs/>
          <w:sz w:val="40"/>
          <w:szCs w:val="40"/>
        </w:rPr>
        <w:t xml:space="preserve">javnih potreba u kulturi </w:t>
      </w:r>
    </w:p>
    <w:p w14:paraId="3785D3DF" w14:textId="7D4C4621" w:rsidR="00A40472" w:rsidRPr="00FC6C21" w:rsidRDefault="0030123D" w:rsidP="00A40472">
      <w:pPr>
        <w:spacing w:after="0" w:line="240" w:lineRule="auto"/>
        <w:jc w:val="center"/>
        <w:rPr>
          <w:rFonts w:ascii="Times New Roman" w:hAnsi="Times New Roman" w:cs="Times New Roman"/>
          <w:b/>
          <w:bCs/>
          <w:sz w:val="40"/>
          <w:szCs w:val="40"/>
        </w:rPr>
      </w:pPr>
      <w:r>
        <w:rPr>
          <w:rFonts w:ascii="Times New Roman" w:hAnsi="Times New Roman" w:cs="Times New Roman"/>
          <w:b/>
          <w:bCs/>
          <w:sz w:val="40"/>
          <w:szCs w:val="40"/>
        </w:rPr>
        <w:t>G</w:t>
      </w:r>
      <w:r w:rsidRPr="00FC6C21">
        <w:rPr>
          <w:rFonts w:ascii="Times New Roman" w:hAnsi="Times New Roman" w:cs="Times New Roman"/>
          <w:b/>
          <w:bCs/>
          <w:sz w:val="40"/>
          <w:szCs w:val="40"/>
        </w:rPr>
        <w:t xml:space="preserve">rada Koprivnice </w:t>
      </w:r>
      <w:r w:rsidR="00EE6535">
        <w:rPr>
          <w:rFonts w:ascii="Times New Roman" w:hAnsi="Times New Roman" w:cs="Times New Roman"/>
          <w:b/>
          <w:bCs/>
          <w:sz w:val="40"/>
          <w:szCs w:val="40"/>
        </w:rPr>
        <w:t xml:space="preserve">za </w:t>
      </w:r>
      <w:r w:rsidR="001D13D2" w:rsidRPr="00FC6C21">
        <w:rPr>
          <w:rFonts w:ascii="Times New Roman" w:hAnsi="Times New Roman" w:cs="Times New Roman"/>
          <w:b/>
          <w:bCs/>
          <w:sz w:val="40"/>
          <w:szCs w:val="40"/>
        </w:rPr>
        <w:t>202</w:t>
      </w:r>
      <w:r w:rsidR="002E022F">
        <w:rPr>
          <w:rFonts w:ascii="Times New Roman" w:hAnsi="Times New Roman" w:cs="Times New Roman"/>
          <w:b/>
          <w:bCs/>
          <w:sz w:val="40"/>
          <w:szCs w:val="40"/>
        </w:rPr>
        <w:t>6</w:t>
      </w:r>
      <w:r w:rsidRPr="00FC6C21">
        <w:rPr>
          <w:rFonts w:ascii="Times New Roman" w:hAnsi="Times New Roman" w:cs="Times New Roman"/>
          <w:b/>
          <w:bCs/>
          <w:sz w:val="40"/>
          <w:szCs w:val="40"/>
        </w:rPr>
        <w:t>. godin</w:t>
      </w:r>
      <w:r w:rsidR="00EE6535">
        <w:rPr>
          <w:rFonts w:ascii="Times New Roman" w:hAnsi="Times New Roman" w:cs="Times New Roman"/>
          <w:b/>
          <w:bCs/>
          <w:sz w:val="40"/>
          <w:szCs w:val="40"/>
        </w:rPr>
        <w:t>u</w:t>
      </w:r>
    </w:p>
    <w:p w14:paraId="241DE569" w14:textId="6C24BAF3" w:rsidR="00A40472" w:rsidRDefault="00A40472" w:rsidP="00A40472">
      <w:pPr>
        <w:spacing w:after="0" w:line="240" w:lineRule="auto"/>
        <w:jc w:val="both"/>
        <w:rPr>
          <w:rFonts w:ascii="Times New Roman" w:hAnsi="Times New Roman" w:cs="Times New Roman"/>
          <w:sz w:val="24"/>
          <w:szCs w:val="24"/>
        </w:rPr>
      </w:pPr>
    </w:p>
    <w:p w14:paraId="187B00C8" w14:textId="3EE9844B" w:rsidR="007263F0" w:rsidRDefault="007263F0" w:rsidP="00A40472">
      <w:pPr>
        <w:spacing w:after="0" w:line="240" w:lineRule="auto"/>
        <w:jc w:val="both"/>
        <w:rPr>
          <w:rFonts w:ascii="Times New Roman" w:hAnsi="Times New Roman" w:cs="Times New Roman"/>
          <w:sz w:val="24"/>
          <w:szCs w:val="24"/>
        </w:rPr>
      </w:pPr>
    </w:p>
    <w:p w14:paraId="1F851308" w14:textId="77777777" w:rsidR="007263F0" w:rsidRDefault="007263F0" w:rsidP="00A40472">
      <w:pPr>
        <w:spacing w:after="0" w:line="240" w:lineRule="auto"/>
        <w:jc w:val="both"/>
        <w:rPr>
          <w:rFonts w:ascii="Times New Roman" w:hAnsi="Times New Roman" w:cs="Times New Roman"/>
          <w:sz w:val="24"/>
          <w:szCs w:val="24"/>
        </w:rPr>
      </w:pPr>
    </w:p>
    <w:p w14:paraId="572060D9" w14:textId="77777777" w:rsidR="007263F0" w:rsidRDefault="007263F0" w:rsidP="00A40472">
      <w:pPr>
        <w:spacing w:after="0" w:line="240" w:lineRule="auto"/>
        <w:jc w:val="both"/>
        <w:rPr>
          <w:rFonts w:ascii="Times New Roman" w:hAnsi="Times New Roman" w:cs="Times New Roman"/>
          <w:sz w:val="24"/>
          <w:szCs w:val="24"/>
        </w:rPr>
      </w:pPr>
    </w:p>
    <w:p w14:paraId="47510B20" w14:textId="45829DB8" w:rsidR="00556CC9" w:rsidRPr="00DC03AD" w:rsidRDefault="0030123D" w:rsidP="007263F0">
      <w:pPr>
        <w:spacing w:after="0" w:line="240" w:lineRule="auto"/>
        <w:jc w:val="center"/>
        <w:rPr>
          <w:rFonts w:ascii="Times New Roman" w:hAnsi="Times New Roman" w:cs="Times New Roman"/>
          <w:sz w:val="28"/>
          <w:szCs w:val="28"/>
        </w:rPr>
      </w:pPr>
      <w:r w:rsidRPr="00DC03AD">
        <w:rPr>
          <w:rFonts w:ascii="Times New Roman" w:hAnsi="Times New Roman" w:cs="Times New Roman"/>
          <w:sz w:val="28"/>
          <w:szCs w:val="28"/>
        </w:rPr>
        <w:t>Datum objave Poziva:</w:t>
      </w:r>
    </w:p>
    <w:p w14:paraId="5824F3A3" w14:textId="44F9CED4" w:rsidR="00215D01" w:rsidRPr="003F77AF" w:rsidRDefault="00C817D5" w:rsidP="007263F0">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01.10.202</w:t>
      </w:r>
      <w:r w:rsidR="002E022F">
        <w:rPr>
          <w:rFonts w:ascii="Times New Roman" w:hAnsi="Times New Roman" w:cs="Times New Roman"/>
          <w:b/>
          <w:bCs/>
          <w:sz w:val="28"/>
          <w:szCs w:val="28"/>
        </w:rPr>
        <w:t>5</w:t>
      </w:r>
      <w:r>
        <w:rPr>
          <w:rFonts w:ascii="Times New Roman" w:hAnsi="Times New Roman" w:cs="Times New Roman"/>
          <w:b/>
          <w:bCs/>
          <w:sz w:val="28"/>
          <w:szCs w:val="28"/>
        </w:rPr>
        <w:t>.</w:t>
      </w:r>
    </w:p>
    <w:p w14:paraId="1FC162C6" w14:textId="58F71487" w:rsidR="007263F0" w:rsidRPr="003F77AF" w:rsidRDefault="007263F0" w:rsidP="007263F0">
      <w:pPr>
        <w:spacing w:after="0" w:line="240" w:lineRule="auto"/>
        <w:jc w:val="center"/>
        <w:rPr>
          <w:rFonts w:ascii="Times New Roman" w:hAnsi="Times New Roman" w:cs="Times New Roman"/>
          <w:sz w:val="28"/>
          <w:szCs w:val="28"/>
        </w:rPr>
      </w:pPr>
    </w:p>
    <w:p w14:paraId="19DB6DA4" w14:textId="25092AB8" w:rsidR="007263F0" w:rsidRPr="003F77AF" w:rsidRDefault="007263F0" w:rsidP="007263F0">
      <w:pPr>
        <w:spacing w:after="0" w:line="240" w:lineRule="auto"/>
        <w:jc w:val="center"/>
        <w:rPr>
          <w:rFonts w:ascii="Times New Roman" w:hAnsi="Times New Roman" w:cs="Times New Roman"/>
          <w:sz w:val="28"/>
          <w:szCs w:val="28"/>
        </w:rPr>
      </w:pPr>
    </w:p>
    <w:p w14:paraId="6BB8943B" w14:textId="77777777" w:rsidR="007263F0" w:rsidRPr="003F77AF" w:rsidRDefault="007263F0" w:rsidP="007263F0">
      <w:pPr>
        <w:spacing w:after="0" w:line="240" w:lineRule="auto"/>
        <w:jc w:val="center"/>
        <w:rPr>
          <w:rFonts w:ascii="Times New Roman" w:hAnsi="Times New Roman" w:cs="Times New Roman"/>
          <w:sz w:val="28"/>
          <w:szCs w:val="28"/>
        </w:rPr>
      </w:pPr>
    </w:p>
    <w:p w14:paraId="17D77A21" w14:textId="407504A7" w:rsidR="00556CC9" w:rsidRPr="003F77AF" w:rsidRDefault="00556CC9" w:rsidP="007263F0">
      <w:pPr>
        <w:spacing w:after="0" w:line="240" w:lineRule="auto"/>
        <w:jc w:val="center"/>
        <w:rPr>
          <w:rFonts w:ascii="Times New Roman" w:hAnsi="Times New Roman" w:cs="Times New Roman"/>
          <w:sz w:val="28"/>
          <w:szCs w:val="28"/>
        </w:rPr>
      </w:pPr>
    </w:p>
    <w:p w14:paraId="64404B24" w14:textId="6B3194E9" w:rsidR="00556CC9" w:rsidRPr="003F77AF" w:rsidRDefault="0030123D" w:rsidP="007263F0">
      <w:pPr>
        <w:spacing w:after="0" w:line="240" w:lineRule="auto"/>
        <w:jc w:val="center"/>
        <w:rPr>
          <w:rFonts w:ascii="Times New Roman" w:hAnsi="Times New Roman" w:cs="Times New Roman"/>
          <w:sz w:val="28"/>
          <w:szCs w:val="28"/>
        </w:rPr>
      </w:pPr>
      <w:r w:rsidRPr="003F77AF">
        <w:rPr>
          <w:rFonts w:ascii="Times New Roman" w:hAnsi="Times New Roman" w:cs="Times New Roman"/>
          <w:sz w:val="28"/>
          <w:szCs w:val="28"/>
        </w:rPr>
        <w:t>Rok za dostavu prijava:</w:t>
      </w:r>
    </w:p>
    <w:p w14:paraId="682A92D2" w14:textId="28A20CCD" w:rsidR="00556CC9" w:rsidRPr="00DC03AD" w:rsidRDefault="0023548D" w:rsidP="007263F0">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1</w:t>
      </w:r>
      <w:r w:rsidR="00BF470B">
        <w:rPr>
          <w:rFonts w:ascii="Times New Roman" w:hAnsi="Times New Roman" w:cs="Times New Roman"/>
          <w:b/>
          <w:bCs/>
          <w:sz w:val="28"/>
          <w:szCs w:val="28"/>
        </w:rPr>
        <w:t>0</w:t>
      </w:r>
      <w:r w:rsidR="00C817D5">
        <w:rPr>
          <w:rFonts w:ascii="Times New Roman" w:hAnsi="Times New Roman" w:cs="Times New Roman"/>
          <w:b/>
          <w:bCs/>
          <w:sz w:val="28"/>
          <w:szCs w:val="28"/>
        </w:rPr>
        <w:t>.11.202</w:t>
      </w:r>
      <w:r w:rsidR="002E022F">
        <w:rPr>
          <w:rFonts w:ascii="Times New Roman" w:hAnsi="Times New Roman" w:cs="Times New Roman"/>
          <w:b/>
          <w:bCs/>
          <w:sz w:val="28"/>
          <w:szCs w:val="28"/>
        </w:rPr>
        <w:t>5</w:t>
      </w:r>
      <w:r w:rsidR="00C817D5">
        <w:rPr>
          <w:rFonts w:ascii="Times New Roman" w:hAnsi="Times New Roman" w:cs="Times New Roman"/>
          <w:b/>
          <w:bCs/>
          <w:sz w:val="28"/>
          <w:szCs w:val="28"/>
        </w:rPr>
        <w:t>.</w:t>
      </w:r>
    </w:p>
    <w:p w14:paraId="207AC409" w14:textId="20BF502F" w:rsidR="007263F0" w:rsidRPr="00DC03AD" w:rsidRDefault="007263F0" w:rsidP="007263F0">
      <w:pPr>
        <w:spacing w:after="0" w:line="240" w:lineRule="auto"/>
        <w:jc w:val="center"/>
        <w:rPr>
          <w:rFonts w:ascii="Times New Roman" w:hAnsi="Times New Roman" w:cs="Times New Roman"/>
          <w:sz w:val="28"/>
          <w:szCs w:val="28"/>
        </w:rPr>
      </w:pPr>
    </w:p>
    <w:p w14:paraId="6673D66A" w14:textId="77777777" w:rsidR="007263F0" w:rsidRPr="00DC03AD" w:rsidRDefault="007263F0" w:rsidP="007263F0">
      <w:pPr>
        <w:spacing w:after="0" w:line="240" w:lineRule="auto"/>
        <w:jc w:val="center"/>
        <w:rPr>
          <w:rFonts w:ascii="Times New Roman" w:hAnsi="Times New Roman" w:cs="Times New Roman"/>
          <w:sz w:val="28"/>
          <w:szCs w:val="28"/>
        </w:rPr>
      </w:pPr>
    </w:p>
    <w:p w14:paraId="74859025" w14:textId="045251A6" w:rsidR="00531B94" w:rsidRPr="00DC03AD" w:rsidRDefault="00531B94" w:rsidP="007263F0">
      <w:pPr>
        <w:spacing w:after="0" w:line="240" w:lineRule="auto"/>
        <w:jc w:val="center"/>
        <w:rPr>
          <w:rFonts w:ascii="Times New Roman" w:hAnsi="Times New Roman" w:cs="Times New Roman"/>
          <w:sz w:val="28"/>
          <w:szCs w:val="28"/>
        </w:rPr>
      </w:pPr>
    </w:p>
    <w:p w14:paraId="6513008E" w14:textId="77777777" w:rsidR="007263F0" w:rsidRPr="00DC03AD" w:rsidRDefault="007263F0" w:rsidP="007263F0">
      <w:pPr>
        <w:spacing w:after="0" w:line="240" w:lineRule="auto"/>
        <w:jc w:val="center"/>
        <w:rPr>
          <w:rFonts w:ascii="Times New Roman" w:hAnsi="Times New Roman" w:cs="Times New Roman"/>
          <w:sz w:val="28"/>
          <w:szCs w:val="28"/>
        </w:rPr>
      </w:pPr>
    </w:p>
    <w:p w14:paraId="3659813A" w14:textId="22BF6EE1" w:rsidR="00531B94" w:rsidRPr="00DC03AD" w:rsidRDefault="00531B94" w:rsidP="007263F0">
      <w:pPr>
        <w:spacing w:after="0" w:line="240" w:lineRule="auto"/>
        <w:jc w:val="center"/>
        <w:rPr>
          <w:rFonts w:ascii="Times New Roman" w:hAnsi="Times New Roman" w:cs="Times New Roman"/>
          <w:sz w:val="28"/>
          <w:szCs w:val="28"/>
        </w:rPr>
      </w:pPr>
    </w:p>
    <w:p w14:paraId="250D7B4B" w14:textId="7F190DEA" w:rsidR="00531B94" w:rsidRPr="00DC03AD" w:rsidRDefault="0030123D" w:rsidP="007263F0">
      <w:pPr>
        <w:spacing w:after="0" w:line="240" w:lineRule="auto"/>
        <w:jc w:val="center"/>
        <w:rPr>
          <w:rFonts w:ascii="Times New Roman" w:hAnsi="Times New Roman" w:cs="Times New Roman"/>
          <w:b/>
          <w:bCs/>
          <w:sz w:val="28"/>
          <w:szCs w:val="28"/>
          <w:u w:val="single"/>
        </w:rPr>
      </w:pPr>
      <w:r w:rsidRPr="00DC03AD">
        <w:rPr>
          <w:rFonts w:ascii="Times New Roman" w:hAnsi="Times New Roman" w:cs="Times New Roman"/>
          <w:b/>
          <w:bCs/>
          <w:sz w:val="28"/>
          <w:szCs w:val="28"/>
          <w:u w:val="single"/>
        </w:rPr>
        <w:t xml:space="preserve">Molimo Vas da prije donošenja odluke o prijavljivanju na Javni poziv pročitate tekst Javnog poziva </w:t>
      </w:r>
      <w:r w:rsidR="007263F0" w:rsidRPr="00DC03AD">
        <w:rPr>
          <w:rFonts w:ascii="Times New Roman" w:hAnsi="Times New Roman" w:cs="Times New Roman"/>
          <w:b/>
          <w:bCs/>
          <w:sz w:val="28"/>
          <w:szCs w:val="28"/>
          <w:u w:val="single"/>
        </w:rPr>
        <w:t>te dobro proučite Upute za prijavitelje.</w:t>
      </w:r>
    </w:p>
    <w:p w14:paraId="38C5586A" w14:textId="284F6E56" w:rsidR="001D51BA" w:rsidRPr="00DC03AD" w:rsidRDefault="001D51BA" w:rsidP="00176E84">
      <w:pPr>
        <w:spacing w:after="0" w:line="240" w:lineRule="auto"/>
        <w:jc w:val="both"/>
        <w:rPr>
          <w:rFonts w:ascii="Times New Roman" w:hAnsi="Times New Roman" w:cs="Times New Roman"/>
          <w:sz w:val="28"/>
          <w:szCs w:val="28"/>
        </w:rPr>
      </w:pPr>
    </w:p>
    <w:p w14:paraId="0A4892CA" w14:textId="04F59B52" w:rsidR="007263F0" w:rsidRDefault="0030123D">
      <w:pPr>
        <w:rPr>
          <w:rFonts w:ascii="Times New Roman" w:hAnsi="Times New Roman" w:cs="Times New Roman"/>
          <w:sz w:val="24"/>
          <w:szCs w:val="24"/>
        </w:rPr>
      </w:pPr>
      <w:r>
        <w:rPr>
          <w:rFonts w:ascii="Times New Roman" w:hAnsi="Times New Roman" w:cs="Times New Roman"/>
          <w:sz w:val="24"/>
          <w:szCs w:val="24"/>
        </w:rPr>
        <w:br w:type="page"/>
      </w:r>
    </w:p>
    <w:sdt>
      <w:sdtPr>
        <w:rPr>
          <w:rFonts w:asciiTheme="minorHAnsi" w:eastAsiaTheme="minorHAnsi" w:hAnsiTheme="minorHAnsi" w:cs="Times New Roman"/>
          <w:color w:val="auto"/>
          <w:sz w:val="24"/>
          <w:szCs w:val="24"/>
          <w:lang w:eastAsia="en-US"/>
        </w:rPr>
        <w:id w:val="1326396854"/>
        <w:docPartObj>
          <w:docPartGallery w:val="Table of Contents"/>
          <w:docPartUnique/>
        </w:docPartObj>
      </w:sdtPr>
      <w:sdtEndPr>
        <w:rPr>
          <w:b/>
          <w:bCs/>
        </w:rPr>
      </w:sdtEndPr>
      <w:sdtContent>
        <w:p w14:paraId="34FA63FA" w14:textId="6BDB359C" w:rsidR="00585786" w:rsidRPr="00C07811" w:rsidRDefault="0030123D">
          <w:pPr>
            <w:pStyle w:val="TOCNaslov"/>
            <w:rPr>
              <w:rFonts w:cs="Times New Roman"/>
            </w:rPr>
          </w:pPr>
          <w:r w:rsidRPr="00C07811">
            <w:rPr>
              <w:rFonts w:cs="Times New Roman"/>
            </w:rPr>
            <w:t>Sadržaj</w:t>
          </w:r>
        </w:p>
        <w:p w14:paraId="53A4A0AD" w14:textId="77777777" w:rsidR="007E234E" w:rsidRPr="00C07811" w:rsidRDefault="007E234E" w:rsidP="007E234E">
          <w:pPr>
            <w:rPr>
              <w:rFonts w:ascii="Times New Roman" w:hAnsi="Times New Roman" w:cs="Times New Roman"/>
              <w:sz w:val="24"/>
              <w:szCs w:val="24"/>
              <w:lang w:eastAsia="hr-HR"/>
            </w:rPr>
          </w:pPr>
        </w:p>
        <w:p w14:paraId="292B6704" w14:textId="033A5578" w:rsidR="00C07811" w:rsidRPr="00C07811" w:rsidRDefault="0030123D">
          <w:pPr>
            <w:pStyle w:val="Sadraj1"/>
            <w:rPr>
              <w:rFonts w:ascii="Times New Roman" w:eastAsiaTheme="minorEastAsia" w:hAnsi="Times New Roman" w:cs="Times New Roman"/>
              <w:noProof/>
              <w:kern w:val="2"/>
              <w:sz w:val="24"/>
              <w:szCs w:val="24"/>
              <w:lang w:eastAsia="hr-HR"/>
              <w14:ligatures w14:val="standardContextual"/>
            </w:rPr>
          </w:pPr>
          <w:r w:rsidRPr="00C07811">
            <w:rPr>
              <w:rFonts w:ascii="Times New Roman" w:hAnsi="Times New Roman" w:cs="Times New Roman"/>
              <w:sz w:val="24"/>
              <w:szCs w:val="24"/>
            </w:rPr>
            <w:fldChar w:fldCharType="begin"/>
          </w:r>
          <w:r w:rsidRPr="00C07811">
            <w:rPr>
              <w:rFonts w:ascii="Times New Roman" w:hAnsi="Times New Roman" w:cs="Times New Roman"/>
              <w:sz w:val="24"/>
              <w:szCs w:val="24"/>
            </w:rPr>
            <w:instrText xml:space="preserve"> TOC \o "1-3" \h \z \u </w:instrText>
          </w:r>
          <w:r w:rsidRPr="00C07811">
            <w:rPr>
              <w:rFonts w:ascii="Times New Roman" w:hAnsi="Times New Roman" w:cs="Times New Roman"/>
              <w:sz w:val="24"/>
              <w:szCs w:val="24"/>
            </w:rPr>
            <w:fldChar w:fldCharType="separate"/>
          </w:r>
          <w:hyperlink w:anchor="_Toc206654710" w:history="1">
            <w:r w:rsidR="00C07811" w:rsidRPr="00C07811">
              <w:rPr>
                <w:rStyle w:val="Hiperveza"/>
                <w:rFonts w:ascii="Times New Roman" w:eastAsia="Times New Roman" w:hAnsi="Times New Roman" w:cs="Times New Roman"/>
                <w:noProof/>
                <w:sz w:val="24"/>
                <w:szCs w:val="24"/>
              </w:rPr>
              <w:t>1.</w:t>
            </w:r>
            <w:r w:rsidR="00C07811" w:rsidRPr="00C07811">
              <w:rPr>
                <w:rFonts w:ascii="Times New Roman" w:eastAsiaTheme="minorEastAsia" w:hAnsi="Times New Roman" w:cs="Times New Roman"/>
                <w:noProof/>
                <w:kern w:val="2"/>
                <w:sz w:val="24"/>
                <w:szCs w:val="24"/>
                <w:lang w:eastAsia="hr-HR"/>
                <w14:ligatures w14:val="standardContextual"/>
              </w:rPr>
              <w:tab/>
            </w:r>
            <w:r w:rsidR="00C07811" w:rsidRPr="00C07811">
              <w:rPr>
                <w:rStyle w:val="Hiperveza"/>
                <w:rFonts w:ascii="Times New Roman" w:eastAsia="Times New Roman" w:hAnsi="Times New Roman" w:cs="Times New Roman"/>
                <w:noProof/>
                <w:sz w:val="24"/>
                <w:szCs w:val="24"/>
                <w:lang w:eastAsia="hr-HR"/>
              </w:rPr>
              <w:t>Javni poziv za predlaganje programa/projekata javnih potreba u kulturi Grada Koprivnice za 2026. godinu</w:t>
            </w:r>
            <w:r w:rsidR="00C07811" w:rsidRPr="00C07811">
              <w:rPr>
                <w:rFonts w:ascii="Times New Roman" w:hAnsi="Times New Roman" w:cs="Times New Roman"/>
                <w:noProof/>
                <w:webHidden/>
                <w:sz w:val="24"/>
                <w:szCs w:val="24"/>
              </w:rPr>
              <w:tab/>
            </w:r>
            <w:r w:rsidR="00C07811" w:rsidRPr="00C07811">
              <w:rPr>
                <w:rFonts w:ascii="Times New Roman" w:hAnsi="Times New Roman" w:cs="Times New Roman"/>
                <w:noProof/>
                <w:webHidden/>
                <w:sz w:val="24"/>
                <w:szCs w:val="24"/>
              </w:rPr>
              <w:fldChar w:fldCharType="begin"/>
            </w:r>
            <w:r w:rsidR="00C07811" w:rsidRPr="00C07811">
              <w:rPr>
                <w:rFonts w:ascii="Times New Roman" w:hAnsi="Times New Roman" w:cs="Times New Roman"/>
                <w:noProof/>
                <w:webHidden/>
                <w:sz w:val="24"/>
                <w:szCs w:val="24"/>
              </w:rPr>
              <w:instrText xml:space="preserve"> PAGEREF _Toc206654710 \h </w:instrText>
            </w:r>
            <w:r w:rsidR="00C07811" w:rsidRPr="00C07811">
              <w:rPr>
                <w:rFonts w:ascii="Times New Roman" w:hAnsi="Times New Roman" w:cs="Times New Roman"/>
                <w:noProof/>
                <w:webHidden/>
                <w:sz w:val="24"/>
                <w:szCs w:val="24"/>
              </w:rPr>
            </w:r>
            <w:r w:rsidR="00C07811" w:rsidRPr="00C07811">
              <w:rPr>
                <w:rFonts w:ascii="Times New Roman" w:hAnsi="Times New Roman" w:cs="Times New Roman"/>
                <w:noProof/>
                <w:webHidden/>
                <w:sz w:val="24"/>
                <w:szCs w:val="24"/>
              </w:rPr>
              <w:fldChar w:fldCharType="separate"/>
            </w:r>
            <w:r w:rsidR="0057024F">
              <w:rPr>
                <w:rFonts w:ascii="Times New Roman" w:hAnsi="Times New Roman" w:cs="Times New Roman"/>
                <w:noProof/>
                <w:webHidden/>
                <w:sz w:val="24"/>
                <w:szCs w:val="24"/>
              </w:rPr>
              <w:t>2</w:t>
            </w:r>
            <w:r w:rsidR="00C07811" w:rsidRPr="00C07811">
              <w:rPr>
                <w:rFonts w:ascii="Times New Roman" w:hAnsi="Times New Roman" w:cs="Times New Roman"/>
                <w:noProof/>
                <w:webHidden/>
                <w:sz w:val="24"/>
                <w:szCs w:val="24"/>
              </w:rPr>
              <w:fldChar w:fldCharType="end"/>
            </w:r>
          </w:hyperlink>
        </w:p>
        <w:p w14:paraId="011BC352" w14:textId="06ABC081" w:rsidR="00C07811" w:rsidRPr="00C07811" w:rsidRDefault="00C07811">
          <w:pPr>
            <w:pStyle w:val="Sadraj2"/>
            <w:rPr>
              <w:rFonts w:ascii="Times New Roman" w:eastAsiaTheme="minorEastAsia" w:hAnsi="Times New Roman" w:cs="Times New Roman"/>
              <w:noProof/>
              <w:kern w:val="2"/>
              <w:sz w:val="24"/>
              <w:szCs w:val="24"/>
              <w:lang w:eastAsia="hr-HR"/>
              <w14:ligatures w14:val="standardContextual"/>
            </w:rPr>
          </w:pPr>
          <w:hyperlink w:anchor="_Toc206654711" w:history="1">
            <w:r w:rsidRPr="00C07811">
              <w:rPr>
                <w:rStyle w:val="Hiperveza"/>
                <w:rFonts w:ascii="Times New Roman" w:hAnsi="Times New Roman" w:cs="Times New Roman"/>
                <w:noProof/>
                <w:sz w:val="24"/>
                <w:szCs w:val="24"/>
              </w:rPr>
              <w:t>1.1.</w:t>
            </w:r>
            <w:r w:rsidRPr="00C07811">
              <w:rPr>
                <w:rFonts w:ascii="Times New Roman" w:eastAsiaTheme="minorEastAsia" w:hAnsi="Times New Roman" w:cs="Times New Roman"/>
                <w:noProof/>
                <w:kern w:val="2"/>
                <w:sz w:val="24"/>
                <w:szCs w:val="24"/>
                <w:lang w:eastAsia="hr-HR"/>
                <w14:ligatures w14:val="standardContextual"/>
              </w:rPr>
              <w:tab/>
            </w:r>
            <w:r w:rsidRPr="00C07811">
              <w:rPr>
                <w:rStyle w:val="Hiperveza"/>
                <w:rFonts w:ascii="Times New Roman" w:hAnsi="Times New Roman" w:cs="Times New Roman"/>
                <w:noProof/>
                <w:sz w:val="24"/>
                <w:szCs w:val="24"/>
              </w:rPr>
              <w:t>Okvir za dodjelu financijskih sredstava</w:t>
            </w:r>
            <w:r w:rsidRPr="00C07811">
              <w:rPr>
                <w:rFonts w:ascii="Times New Roman" w:hAnsi="Times New Roman" w:cs="Times New Roman"/>
                <w:noProof/>
                <w:webHidden/>
                <w:sz w:val="24"/>
                <w:szCs w:val="24"/>
              </w:rPr>
              <w:tab/>
            </w:r>
            <w:r w:rsidRPr="00C07811">
              <w:rPr>
                <w:rFonts w:ascii="Times New Roman" w:hAnsi="Times New Roman" w:cs="Times New Roman"/>
                <w:noProof/>
                <w:webHidden/>
                <w:sz w:val="24"/>
                <w:szCs w:val="24"/>
              </w:rPr>
              <w:fldChar w:fldCharType="begin"/>
            </w:r>
            <w:r w:rsidRPr="00C07811">
              <w:rPr>
                <w:rFonts w:ascii="Times New Roman" w:hAnsi="Times New Roman" w:cs="Times New Roman"/>
                <w:noProof/>
                <w:webHidden/>
                <w:sz w:val="24"/>
                <w:szCs w:val="24"/>
              </w:rPr>
              <w:instrText xml:space="preserve"> PAGEREF _Toc206654711 \h </w:instrText>
            </w:r>
            <w:r w:rsidRPr="00C07811">
              <w:rPr>
                <w:rFonts w:ascii="Times New Roman" w:hAnsi="Times New Roman" w:cs="Times New Roman"/>
                <w:noProof/>
                <w:webHidden/>
                <w:sz w:val="24"/>
                <w:szCs w:val="24"/>
              </w:rPr>
            </w:r>
            <w:r w:rsidRPr="00C07811">
              <w:rPr>
                <w:rFonts w:ascii="Times New Roman" w:hAnsi="Times New Roman" w:cs="Times New Roman"/>
                <w:noProof/>
                <w:webHidden/>
                <w:sz w:val="24"/>
                <w:szCs w:val="24"/>
              </w:rPr>
              <w:fldChar w:fldCharType="separate"/>
            </w:r>
            <w:r w:rsidR="0057024F">
              <w:rPr>
                <w:rFonts w:ascii="Times New Roman" w:hAnsi="Times New Roman" w:cs="Times New Roman"/>
                <w:noProof/>
                <w:webHidden/>
                <w:sz w:val="24"/>
                <w:szCs w:val="24"/>
              </w:rPr>
              <w:t>2</w:t>
            </w:r>
            <w:r w:rsidRPr="00C07811">
              <w:rPr>
                <w:rFonts w:ascii="Times New Roman" w:hAnsi="Times New Roman" w:cs="Times New Roman"/>
                <w:noProof/>
                <w:webHidden/>
                <w:sz w:val="24"/>
                <w:szCs w:val="24"/>
              </w:rPr>
              <w:fldChar w:fldCharType="end"/>
            </w:r>
          </w:hyperlink>
        </w:p>
        <w:p w14:paraId="2120E37A" w14:textId="7F55D0FB" w:rsidR="00C07811" w:rsidRPr="00C07811" w:rsidRDefault="00C07811">
          <w:pPr>
            <w:pStyle w:val="Sadraj2"/>
            <w:rPr>
              <w:rFonts w:ascii="Times New Roman" w:eastAsiaTheme="minorEastAsia" w:hAnsi="Times New Roman" w:cs="Times New Roman"/>
              <w:noProof/>
              <w:kern w:val="2"/>
              <w:sz w:val="24"/>
              <w:szCs w:val="24"/>
              <w:lang w:eastAsia="hr-HR"/>
              <w14:ligatures w14:val="standardContextual"/>
            </w:rPr>
          </w:pPr>
          <w:hyperlink w:anchor="_Toc206654712" w:history="1">
            <w:r w:rsidRPr="00C07811">
              <w:rPr>
                <w:rStyle w:val="Hiperveza"/>
                <w:rFonts w:ascii="Times New Roman" w:hAnsi="Times New Roman" w:cs="Times New Roman"/>
                <w:noProof/>
                <w:sz w:val="24"/>
                <w:szCs w:val="24"/>
              </w:rPr>
              <w:t>1.2.</w:t>
            </w:r>
            <w:r w:rsidRPr="00C07811">
              <w:rPr>
                <w:rFonts w:ascii="Times New Roman" w:eastAsiaTheme="minorEastAsia" w:hAnsi="Times New Roman" w:cs="Times New Roman"/>
                <w:noProof/>
                <w:kern w:val="2"/>
                <w:sz w:val="24"/>
                <w:szCs w:val="24"/>
                <w:lang w:eastAsia="hr-HR"/>
                <w14:ligatures w14:val="standardContextual"/>
              </w:rPr>
              <w:tab/>
            </w:r>
            <w:r w:rsidRPr="00C07811">
              <w:rPr>
                <w:rStyle w:val="Hiperveza"/>
                <w:rFonts w:ascii="Times New Roman" w:hAnsi="Times New Roman" w:cs="Times New Roman"/>
                <w:noProof/>
                <w:sz w:val="24"/>
                <w:szCs w:val="24"/>
              </w:rPr>
              <w:t>Ciljevi Javnog poziva i prioriteti za dodjelu sredstava</w:t>
            </w:r>
            <w:r w:rsidRPr="00C07811">
              <w:rPr>
                <w:rFonts w:ascii="Times New Roman" w:hAnsi="Times New Roman" w:cs="Times New Roman"/>
                <w:noProof/>
                <w:webHidden/>
                <w:sz w:val="24"/>
                <w:szCs w:val="24"/>
              </w:rPr>
              <w:tab/>
            </w:r>
            <w:r w:rsidRPr="00C07811">
              <w:rPr>
                <w:rFonts w:ascii="Times New Roman" w:hAnsi="Times New Roman" w:cs="Times New Roman"/>
                <w:noProof/>
                <w:webHidden/>
                <w:sz w:val="24"/>
                <w:szCs w:val="24"/>
              </w:rPr>
              <w:fldChar w:fldCharType="begin"/>
            </w:r>
            <w:r w:rsidRPr="00C07811">
              <w:rPr>
                <w:rFonts w:ascii="Times New Roman" w:hAnsi="Times New Roman" w:cs="Times New Roman"/>
                <w:noProof/>
                <w:webHidden/>
                <w:sz w:val="24"/>
                <w:szCs w:val="24"/>
              </w:rPr>
              <w:instrText xml:space="preserve"> PAGEREF _Toc206654712 \h </w:instrText>
            </w:r>
            <w:r w:rsidRPr="00C07811">
              <w:rPr>
                <w:rFonts w:ascii="Times New Roman" w:hAnsi="Times New Roman" w:cs="Times New Roman"/>
                <w:noProof/>
                <w:webHidden/>
                <w:sz w:val="24"/>
                <w:szCs w:val="24"/>
              </w:rPr>
            </w:r>
            <w:r w:rsidRPr="00C07811">
              <w:rPr>
                <w:rFonts w:ascii="Times New Roman" w:hAnsi="Times New Roman" w:cs="Times New Roman"/>
                <w:noProof/>
                <w:webHidden/>
                <w:sz w:val="24"/>
                <w:szCs w:val="24"/>
              </w:rPr>
              <w:fldChar w:fldCharType="separate"/>
            </w:r>
            <w:r w:rsidR="0057024F">
              <w:rPr>
                <w:rFonts w:ascii="Times New Roman" w:hAnsi="Times New Roman" w:cs="Times New Roman"/>
                <w:noProof/>
                <w:webHidden/>
                <w:sz w:val="24"/>
                <w:szCs w:val="24"/>
              </w:rPr>
              <w:t>2</w:t>
            </w:r>
            <w:r w:rsidRPr="00C07811">
              <w:rPr>
                <w:rFonts w:ascii="Times New Roman" w:hAnsi="Times New Roman" w:cs="Times New Roman"/>
                <w:noProof/>
                <w:webHidden/>
                <w:sz w:val="24"/>
                <w:szCs w:val="24"/>
              </w:rPr>
              <w:fldChar w:fldCharType="end"/>
            </w:r>
          </w:hyperlink>
        </w:p>
        <w:p w14:paraId="05C38C20" w14:textId="06E4E7E3" w:rsidR="00C07811" w:rsidRPr="00C07811" w:rsidRDefault="00C07811">
          <w:pPr>
            <w:pStyle w:val="Sadraj1"/>
            <w:rPr>
              <w:rFonts w:ascii="Times New Roman" w:eastAsiaTheme="minorEastAsia" w:hAnsi="Times New Roman" w:cs="Times New Roman"/>
              <w:noProof/>
              <w:kern w:val="2"/>
              <w:sz w:val="24"/>
              <w:szCs w:val="24"/>
              <w:lang w:eastAsia="hr-HR"/>
              <w14:ligatures w14:val="standardContextual"/>
            </w:rPr>
          </w:pPr>
          <w:hyperlink w:anchor="_Toc206654713" w:history="1">
            <w:r w:rsidRPr="00C07811">
              <w:rPr>
                <w:rStyle w:val="Hiperveza"/>
                <w:rFonts w:ascii="Times New Roman" w:eastAsia="Times New Roman" w:hAnsi="Times New Roman" w:cs="Times New Roman"/>
                <w:noProof/>
                <w:sz w:val="24"/>
                <w:szCs w:val="24"/>
              </w:rPr>
              <w:t>2.</w:t>
            </w:r>
            <w:r w:rsidRPr="00C07811">
              <w:rPr>
                <w:rFonts w:ascii="Times New Roman" w:eastAsiaTheme="minorEastAsia" w:hAnsi="Times New Roman" w:cs="Times New Roman"/>
                <w:noProof/>
                <w:kern w:val="2"/>
                <w:sz w:val="24"/>
                <w:szCs w:val="24"/>
                <w:lang w:eastAsia="hr-HR"/>
                <w14:ligatures w14:val="standardContextual"/>
              </w:rPr>
              <w:tab/>
            </w:r>
            <w:r w:rsidRPr="00C07811">
              <w:rPr>
                <w:rStyle w:val="Hiperveza"/>
                <w:rFonts w:ascii="Times New Roman" w:hAnsi="Times New Roman" w:cs="Times New Roman"/>
                <w:noProof/>
                <w:sz w:val="24"/>
                <w:szCs w:val="24"/>
              </w:rPr>
              <w:t>Osiguranje financijskih sredstava</w:t>
            </w:r>
            <w:r w:rsidRPr="00C07811">
              <w:rPr>
                <w:rFonts w:ascii="Times New Roman" w:hAnsi="Times New Roman" w:cs="Times New Roman"/>
                <w:noProof/>
                <w:webHidden/>
                <w:sz w:val="24"/>
                <w:szCs w:val="24"/>
              </w:rPr>
              <w:tab/>
            </w:r>
            <w:r w:rsidRPr="00C07811">
              <w:rPr>
                <w:rFonts w:ascii="Times New Roman" w:hAnsi="Times New Roman" w:cs="Times New Roman"/>
                <w:noProof/>
                <w:webHidden/>
                <w:sz w:val="24"/>
                <w:szCs w:val="24"/>
              </w:rPr>
              <w:fldChar w:fldCharType="begin"/>
            </w:r>
            <w:r w:rsidRPr="00C07811">
              <w:rPr>
                <w:rFonts w:ascii="Times New Roman" w:hAnsi="Times New Roman" w:cs="Times New Roman"/>
                <w:noProof/>
                <w:webHidden/>
                <w:sz w:val="24"/>
                <w:szCs w:val="24"/>
              </w:rPr>
              <w:instrText xml:space="preserve"> PAGEREF _Toc206654713 \h </w:instrText>
            </w:r>
            <w:r w:rsidRPr="00C07811">
              <w:rPr>
                <w:rFonts w:ascii="Times New Roman" w:hAnsi="Times New Roman" w:cs="Times New Roman"/>
                <w:noProof/>
                <w:webHidden/>
                <w:sz w:val="24"/>
                <w:szCs w:val="24"/>
              </w:rPr>
            </w:r>
            <w:r w:rsidRPr="00C07811">
              <w:rPr>
                <w:rFonts w:ascii="Times New Roman" w:hAnsi="Times New Roman" w:cs="Times New Roman"/>
                <w:noProof/>
                <w:webHidden/>
                <w:sz w:val="24"/>
                <w:szCs w:val="24"/>
              </w:rPr>
              <w:fldChar w:fldCharType="separate"/>
            </w:r>
            <w:r w:rsidR="0057024F">
              <w:rPr>
                <w:rFonts w:ascii="Times New Roman" w:hAnsi="Times New Roman" w:cs="Times New Roman"/>
                <w:noProof/>
                <w:webHidden/>
                <w:sz w:val="24"/>
                <w:szCs w:val="24"/>
              </w:rPr>
              <w:t>3</w:t>
            </w:r>
            <w:r w:rsidRPr="00C07811">
              <w:rPr>
                <w:rFonts w:ascii="Times New Roman" w:hAnsi="Times New Roman" w:cs="Times New Roman"/>
                <w:noProof/>
                <w:webHidden/>
                <w:sz w:val="24"/>
                <w:szCs w:val="24"/>
              </w:rPr>
              <w:fldChar w:fldCharType="end"/>
            </w:r>
          </w:hyperlink>
        </w:p>
        <w:p w14:paraId="39E36D92" w14:textId="28FA075B" w:rsidR="00C07811" w:rsidRPr="00C07811" w:rsidRDefault="00C07811">
          <w:pPr>
            <w:pStyle w:val="Sadraj1"/>
            <w:rPr>
              <w:rFonts w:ascii="Times New Roman" w:eastAsiaTheme="minorEastAsia" w:hAnsi="Times New Roman" w:cs="Times New Roman"/>
              <w:noProof/>
              <w:kern w:val="2"/>
              <w:sz w:val="24"/>
              <w:szCs w:val="24"/>
              <w:lang w:eastAsia="hr-HR"/>
              <w14:ligatures w14:val="standardContextual"/>
            </w:rPr>
          </w:pPr>
          <w:hyperlink w:anchor="_Toc206654714" w:history="1">
            <w:r w:rsidRPr="00C07811">
              <w:rPr>
                <w:rStyle w:val="Hiperveza"/>
                <w:rFonts w:ascii="Times New Roman" w:eastAsia="Times New Roman" w:hAnsi="Times New Roman" w:cs="Times New Roman"/>
                <w:noProof/>
                <w:sz w:val="24"/>
                <w:szCs w:val="24"/>
              </w:rPr>
              <w:t>3.</w:t>
            </w:r>
            <w:r w:rsidRPr="00C07811">
              <w:rPr>
                <w:rFonts w:ascii="Times New Roman" w:eastAsiaTheme="minorEastAsia" w:hAnsi="Times New Roman" w:cs="Times New Roman"/>
                <w:noProof/>
                <w:kern w:val="2"/>
                <w:sz w:val="24"/>
                <w:szCs w:val="24"/>
                <w:lang w:eastAsia="hr-HR"/>
                <w14:ligatures w14:val="standardContextual"/>
              </w:rPr>
              <w:tab/>
            </w:r>
            <w:r w:rsidRPr="00C07811">
              <w:rPr>
                <w:rStyle w:val="Hiperveza"/>
                <w:rFonts w:ascii="Times New Roman" w:hAnsi="Times New Roman" w:cs="Times New Roman"/>
                <w:noProof/>
                <w:sz w:val="24"/>
                <w:szCs w:val="24"/>
              </w:rPr>
              <w:t>Formalni uvjeti poziva</w:t>
            </w:r>
            <w:r w:rsidRPr="00C07811">
              <w:rPr>
                <w:rFonts w:ascii="Times New Roman" w:hAnsi="Times New Roman" w:cs="Times New Roman"/>
                <w:noProof/>
                <w:webHidden/>
                <w:sz w:val="24"/>
                <w:szCs w:val="24"/>
              </w:rPr>
              <w:tab/>
            </w:r>
            <w:r w:rsidRPr="00C07811">
              <w:rPr>
                <w:rFonts w:ascii="Times New Roman" w:hAnsi="Times New Roman" w:cs="Times New Roman"/>
                <w:noProof/>
                <w:webHidden/>
                <w:sz w:val="24"/>
                <w:szCs w:val="24"/>
              </w:rPr>
              <w:fldChar w:fldCharType="begin"/>
            </w:r>
            <w:r w:rsidRPr="00C07811">
              <w:rPr>
                <w:rFonts w:ascii="Times New Roman" w:hAnsi="Times New Roman" w:cs="Times New Roman"/>
                <w:noProof/>
                <w:webHidden/>
                <w:sz w:val="24"/>
                <w:szCs w:val="24"/>
              </w:rPr>
              <w:instrText xml:space="preserve"> PAGEREF _Toc206654714 \h </w:instrText>
            </w:r>
            <w:r w:rsidRPr="00C07811">
              <w:rPr>
                <w:rFonts w:ascii="Times New Roman" w:hAnsi="Times New Roman" w:cs="Times New Roman"/>
                <w:noProof/>
                <w:webHidden/>
                <w:sz w:val="24"/>
                <w:szCs w:val="24"/>
              </w:rPr>
            </w:r>
            <w:r w:rsidRPr="00C07811">
              <w:rPr>
                <w:rFonts w:ascii="Times New Roman" w:hAnsi="Times New Roman" w:cs="Times New Roman"/>
                <w:noProof/>
                <w:webHidden/>
                <w:sz w:val="24"/>
                <w:szCs w:val="24"/>
              </w:rPr>
              <w:fldChar w:fldCharType="separate"/>
            </w:r>
            <w:r w:rsidR="0057024F">
              <w:rPr>
                <w:rFonts w:ascii="Times New Roman" w:hAnsi="Times New Roman" w:cs="Times New Roman"/>
                <w:noProof/>
                <w:webHidden/>
                <w:sz w:val="24"/>
                <w:szCs w:val="24"/>
              </w:rPr>
              <w:t>3</w:t>
            </w:r>
            <w:r w:rsidRPr="00C07811">
              <w:rPr>
                <w:rFonts w:ascii="Times New Roman" w:hAnsi="Times New Roman" w:cs="Times New Roman"/>
                <w:noProof/>
                <w:webHidden/>
                <w:sz w:val="24"/>
                <w:szCs w:val="24"/>
              </w:rPr>
              <w:fldChar w:fldCharType="end"/>
            </w:r>
          </w:hyperlink>
        </w:p>
        <w:p w14:paraId="64EF563D" w14:textId="5ECAB310" w:rsidR="00C07811" w:rsidRPr="00C07811" w:rsidRDefault="00C07811">
          <w:pPr>
            <w:pStyle w:val="Sadraj2"/>
            <w:rPr>
              <w:rFonts w:ascii="Times New Roman" w:eastAsiaTheme="minorEastAsia" w:hAnsi="Times New Roman" w:cs="Times New Roman"/>
              <w:noProof/>
              <w:kern w:val="2"/>
              <w:sz w:val="24"/>
              <w:szCs w:val="24"/>
              <w:lang w:eastAsia="hr-HR"/>
              <w14:ligatures w14:val="standardContextual"/>
            </w:rPr>
          </w:pPr>
          <w:hyperlink w:anchor="_Toc206654715" w:history="1">
            <w:r w:rsidRPr="00C07811">
              <w:rPr>
                <w:rStyle w:val="Hiperveza"/>
                <w:rFonts w:ascii="Times New Roman" w:hAnsi="Times New Roman" w:cs="Times New Roman"/>
                <w:noProof/>
                <w:sz w:val="24"/>
                <w:szCs w:val="24"/>
              </w:rPr>
              <w:t>3.1.</w:t>
            </w:r>
            <w:r w:rsidRPr="00C07811">
              <w:rPr>
                <w:rFonts w:ascii="Times New Roman" w:eastAsiaTheme="minorEastAsia" w:hAnsi="Times New Roman" w:cs="Times New Roman"/>
                <w:noProof/>
                <w:kern w:val="2"/>
                <w:sz w:val="24"/>
                <w:szCs w:val="24"/>
                <w:lang w:eastAsia="hr-HR"/>
                <w14:ligatures w14:val="standardContextual"/>
              </w:rPr>
              <w:tab/>
            </w:r>
            <w:r w:rsidRPr="00C07811">
              <w:rPr>
                <w:rStyle w:val="Hiperveza"/>
                <w:rFonts w:ascii="Times New Roman" w:hAnsi="Times New Roman" w:cs="Times New Roman"/>
                <w:noProof/>
                <w:sz w:val="24"/>
                <w:szCs w:val="24"/>
              </w:rPr>
              <w:t>Prihvatljivi prijavitelji: tko može podnijeti prijavu?</w:t>
            </w:r>
            <w:r w:rsidRPr="00C07811">
              <w:rPr>
                <w:rFonts w:ascii="Times New Roman" w:hAnsi="Times New Roman" w:cs="Times New Roman"/>
                <w:noProof/>
                <w:webHidden/>
                <w:sz w:val="24"/>
                <w:szCs w:val="24"/>
              </w:rPr>
              <w:tab/>
            </w:r>
            <w:r w:rsidRPr="00C07811">
              <w:rPr>
                <w:rFonts w:ascii="Times New Roman" w:hAnsi="Times New Roman" w:cs="Times New Roman"/>
                <w:noProof/>
                <w:webHidden/>
                <w:sz w:val="24"/>
                <w:szCs w:val="24"/>
              </w:rPr>
              <w:fldChar w:fldCharType="begin"/>
            </w:r>
            <w:r w:rsidRPr="00C07811">
              <w:rPr>
                <w:rFonts w:ascii="Times New Roman" w:hAnsi="Times New Roman" w:cs="Times New Roman"/>
                <w:noProof/>
                <w:webHidden/>
                <w:sz w:val="24"/>
                <w:szCs w:val="24"/>
              </w:rPr>
              <w:instrText xml:space="preserve"> PAGEREF _Toc206654715 \h </w:instrText>
            </w:r>
            <w:r w:rsidRPr="00C07811">
              <w:rPr>
                <w:rFonts w:ascii="Times New Roman" w:hAnsi="Times New Roman" w:cs="Times New Roman"/>
                <w:noProof/>
                <w:webHidden/>
                <w:sz w:val="24"/>
                <w:szCs w:val="24"/>
              </w:rPr>
            </w:r>
            <w:r w:rsidRPr="00C07811">
              <w:rPr>
                <w:rFonts w:ascii="Times New Roman" w:hAnsi="Times New Roman" w:cs="Times New Roman"/>
                <w:noProof/>
                <w:webHidden/>
                <w:sz w:val="24"/>
                <w:szCs w:val="24"/>
              </w:rPr>
              <w:fldChar w:fldCharType="separate"/>
            </w:r>
            <w:r w:rsidR="0057024F">
              <w:rPr>
                <w:rFonts w:ascii="Times New Roman" w:hAnsi="Times New Roman" w:cs="Times New Roman"/>
                <w:noProof/>
                <w:webHidden/>
                <w:sz w:val="24"/>
                <w:szCs w:val="24"/>
              </w:rPr>
              <w:t>3</w:t>
            </w:r>
            <w:r w:rsidRPr="00C07811">
              <w:rPr>
                <w:rFonts w:ascii="Times New Roman" w:hAnsi="Times New Roman" w:cs="Times New Roman"/>
                <w:noProof/>
                <w:webHidden/>
                <w:sz w:val="24"/>
                <w:szCs w:val="24"/>
              </w:rPr>
              <w:fldChar w:fldCharType="end"/>
            </w:r>
          </w:hyperlink>
        </w:p>
        <w:p w14:paraId="4CCC3C60" w14:textId="5376E4EB" w:rsidR="00C07811" w:rsidRPr="00C07811" w:rsidRDefault="00C07811">
          <w:pPr>
            <w:pStyle w:val="Sadraj2"/>
            <w:rPr>
              <w:rFonts w:ascii="Times New Roman" w:eastAsiaTheme="minorEastAsia" w:hAnsi="Times New Roman" w:cs="Times New Roman"/>
              <w:noProof/>
              <w:kern w:val="2"/>
              <w:sz w:val="24"/>
              <w:szCs w:val="24"/>
              <w:lang w:eastAsia="hr-HR"/>
              <w14:ligatures w14:val="standardContextual"/>
            </w:rPr>
          </w:pPr>
          <w:hyperlink w:anchor="_Toc206654716" w:history="1">
            <w:r w:rsidRPr="00C07811">
              <w:rPr>
                <w:rStyle w:val="Hiperveza"/>
                <w:rFonts w:ascii="Times New Roman" w:hAnsi="Times New Roman" w:cs="Times New Roman"/>
                <w:noProof/>
                <w:sz w:val="24"/>
                <w:szCs w:val="24"/>
              </w:rPr>
              <w:t>3.2.</w:t>
            </w:r>
            <w:r w:rsidRPr="00C07811">
              <w:rPr>
                <w:rFonts w:ascii="Times New Roman" w:eastAsiaTheme="minorEastAsia" w:hAnsi="Times New Roman" w:cs="Times New Roman"/>
                <w:noProof/>
                <w:kern w:val="2"/>
                <w:sz w:val="24"/>
                <w:szCs w:val="24"/>
                <w:lang w:eastAsia="hr-HR"/>
                <w14:ligatures w14:val="standardContextual"/>
              </w:rPr>
              <w:tab/>
            </w:r>
            <w:r w:rsidRPr="00C07811">
              <w:rPr>
                <w:rStyle w:val="Hiperveza"/>
                <w:rFonts w:ascii="Times New Roman" w:hAnsi="Times New Roman" w:cs="Times New Roman"/>
                <w:noProof/>
                <w:sz w:val="24"/>
                <w:szCs w:val="24"/>
              </w:rPr>
              <w:t>Uvjeti za dodjelu financijskih sredstava</w:t>
            </w:r>
            <w:r w:rsidRPr="00C07811">
              <w:rPr>
                <w:rFonts w:ascii="Times New Roman" w:hAnsi="Times New Roman" w:cs="Times New Roman"/>
                <w:noProof/>
                <w:webHidden/>
                <w:sz w:val="24"/>
                <w:szCs w:val="24"/>
              </w:rPr>
              <w:tab/>
            </w:r>
            <w:r w:rsidRPr="00C07811">
              <w:rPr>
                <w:rFonts w:ascii="Times New Roman" w:hAnsi="Times New Roman" w:cs="Times New Roman"/>
                <w:noProof/>
                <w:webHidden/>
                <w:sz w:val="24"/>
                <w:szCs w:val="24"/>
              </w:rPr>
              <w:fldChar w:fldCharType="begin"/>
            </w:r>
            <w:r w:rsidRPr="00C07811">
              <w:rPr>
                <w:rFonts w:ascii="Times New Roman" w:hAnsi="Times New Roman" w:cs="Times New Roman"/>
                <w:noProof/>
                <w:webHidden/>
                <w:sz w:val="24"/>
                <w:szCs w:val="24"/>
              </w:rPr>
              <w:instrText xml:space="preserve"> PAGEREF _Toc206654716 \h </w:instrText>
            </w:r>
            <w:r w:rsidRPr="00C07811">
              <w:rPr>
                <w:rFonts w:ascii="Times New Roman" w:hAnsi="Times New Roman" w:cs="Times New Roman"/>
                <w:noProof/>
                <w:webHidden/>
                <w:sz w:val="24"/>
                <w:szCs w:val="24"/>
              </w:rPr>
            </w:r>
            <w:r w:rsidRPr="00C07811">
              <w:rPr>
                <w:rFonts w:ascii="Times New Roman" w:hAnsi="Times New Roman" w:cs="Times New Roman"/>
                <w:noProof/>
                <w:webHidden/>
                <w:sz w:val="24"/>
                <w:szCs w:val="24"/>
              </w:rPr>
              <w:fldChar w:fldCharType="separate"/>
            </w:r>
            <w:r w:rsidR="0057024F">
              <w:rPr>
                <w:rFonts w:ascii="Times New Roman" w:hAnsi="Times New Roman" w:cs="Times New Roman"/>
                <w:noProof/>
                <w:webHidden/>
                <w:sz w:val="24"/>
                <w:szCs w:val="24"/>
              </w:rPr>
              <w:t>4</w:t>
            </w:r>
            <w:r w:rsidRPr="00C07811">
              <w:rPr>
                <w:rFonts w:ascii="Times New Roman" w:hAnsi="Times New Roman" w:cs="Times New Roman"/>
                <w:noProof/>
                <w:webHidden/>
                <w:sz w:val="24"/>
                <w:szCs w:val="24"/>
              </w:rPr>
              <w:fldChar w:fldCharType="end"/>
            </w:r>
          </w:hyperlink>
        </w:p>
        <w:p w14:paraId="5234FD06" w14:textId="07A18719" w:rsidR="00C07811" w:rsidRPr="00C07811" w:rsidRDefault="00C07811">
          <w:pPr>
            <w:pStyle w:val="Sadraj2"/>
            <w:rPr>
              <w:rFonts w:ascii="Times New Roman" w:eastAsiaTheme="minorEastAsia" w:hAnsi="Times New Roman" w:cs="Times New Roman"/>
              <w:noProof/>
              <w:kern w:val="2"/>
              <w:sz w:val="24"/>
              <w:szCs w:val="24"/>
              <w:lang w:eastAsia="hr-HR"/>
              <w14:ligatures w14:val="standardContextual"/>
            </w:rPr>
          </w:pPr>
          <w:hyperlink w:anchor="_Toc206654717" w:history="1">
            <w:r w:rsidRPr="00C07811">
              <w:rPr>
                <w:rStyle w:val="Hiperveza"/>
                <w:rFonts w:ascii="Times New Roman" w:hAnsi="Times New Roman" w:cs="Times New Roman"/>
                <w:noProof/>
                <w:sz w:val="24"/>
                <w:szCs w:val="24"/>
              </w:rPr>
              <w:t>3.3.</w:t>
            </w:r>
            <w:r w:rsidRPr="00C07811">
              <w:rPr>
                <w:rFonts w:ascii="Times New Roman" w:eastAsiaTheme="minorEastAsia" w:hAnsi="Times New Roman" w:cs="Times New Roman"/>
                <w:noProof/>
                <w:kern w:val="2"/>
                <w:sz w:val="24"/>
                <w:szCs w:val="24"/>
                <w:lang w:eastAsia="hr-HR"/>
                <w14:ligatures w14:val="standardContextual"/>
              </w:rPr>
              <w:tab/>
            </w:r>
            <w:r w:rsidRPr="00C07811">
              <w:rPr>
                <w:rStyle w:val="Hiperveza"/>
                <w:rFonts w:ascii="Times New Roman" w:hAnsi="Times New Roman" w:cs="Times New Roman"/>
                <w:noProof/>
                <w:sz w:val="24"/>
                <w:szCs w:val="24"/>
              </w:rPr>
              <w:t>Kriteriji za dodjelu financijskih sredstava</w:t>
            </w:r>
            <w:r w:rsidRPr="00C07811">
              <w:rPr>
                <w:rFonts w:ascii="Times New Roman" w:hAnsi="Times New Roman" w:cs="Times New Roman"/>
                <w:noProof/>
                <w:webHidden/>
                <w:sz w:val="24"/>
                <w:szCs w:val="24"/>
              </w:rPr>
              <w:tab/>
            </w:r>
            <w:r w:rsidRPr="00C07811">
              <w:rPr>
                <w:rFonts w:ascii="Times New Roman" w:hAnsi="Times New Roman" w:cs="Times New Roman"/>
                <w:noProof/>
                <w:webHidden/>
                <w:sz w:val="24"/>
                <w:szCs w:val="24"/>
              </w:rPr>
              <w:fldChar w:fldCharType="begin"/>
            </w:r>
            <w:r w:rsidRPr="00C07811">
              <w:rPr>
                <w:rFonts w:ascii="Times New Roman" w:hAnsi="Times New Roman" w:cs="Times New Roman"/>
                <w:noProof/>
                <w:webHidden/>
                <w:sz w:val="24"/>
                <w:szCs w:val="24"/>
              </w:rPr>
              <w:instrText xml:space="preserve"> PAGEREF _Toc206654717 \h </w:instrText>
            </w:r>
            <w:r w:rsidRPr="00C07811">
              <w:rPr>
                <w:rFonts w:ascii="Times New Roman" w:hAnsi="Times New Roman" w:cs="Times New Roman"/>
                <w:noProof/>
                <w:webHidden/>
                <w:sz w:val="24"/>
                <w:szCs w:val="24"/>
              </w:rPr>
            </w:r>
            <w:r w:rsidRPr="00C07811">
              <w:rPr>
                <w:rFonts w:ascii="Times New Roman" w:hAnsi="Times New Roman" w:cs="Times New Roman"/>
                <w:noProof/>
                <w:webHidden/>
                <w:sz w:val="24"/>
                <w:szCs w:val="24"/>
              </w:rPr>
              <w:fldChar w:fldCharType="separate"/>
            </w:r>
            <w:r w:rsidR="0057024F">
              <w:rPr>
                <w:rFonts w:ascii="Times New Roman" w:hAnsi="Times New Roman" w:cs="Times New Roman"/>
                <w:noProof/>
                <w:webHidden/>
                <w:sz w:val="24"/>
                <w:szCs w:val="24"/>
              </w:rPr>
              <w:t>4</w:t>
            </w:r>
            <w:r w:rsidRPr="00C07811">
              <w:rPr>
                <w:rFonts w:ascii="Times New Roman" w:hAnsi="Times New Roman" w:cs="Times New Roman"/>
                <w:noProof/>
                <w:webHidden/>
                <w:sz w:val="24"/>
                <w:szCs w:val="24"/>
              </w:rPr>
              <w:fldChar w:fldCharType="end"/>
            </w:r>
          </w:hyperlink>
        </w:p>
        <w:p w14:paraId="55DBBA53" w14:textId="565AE194" w:rsidR="00C07811" w:rsidRPr="00C07811" w:rsidRDefault="00C07811">
          <w:pPr>
            <w:pStyle w:val="Sadraj2"/>
            <w:rPr>
              <w:rFonts w:ascii="Times New Roman" w:eastAsiaTheme="minorEastAsia" w:hAnsi="Times New Roman" w:cs="Times New Roman"/>
              <w:noProof/>
              <w:kern w:val="2"/>
              <w:sz w:val="24"/>
              <w:szCs w:val="24"/>
              <w:lang w:eastAsia="hr-HR"/>
              <w14:ligatures w14:val="standardContextual"/>
            </w:rPr>
          </w:pPr>
          <w:hyperlink w:anchor="_Toc206654718" w:history="1">
            <w:r w:rsidRPr="00C07811">
              <w:rPr>
                <w:rStyle w:val="Hiperveza"/>
                <w:rFonts w:ascii="Times New Roman" w:hAnsi="Times New Roman" w:cs="Times New Roman"/>
                <w:noProof/>
                <w:sz w:val="24"/>
                <w:szCs w:val="24"/>
              </w:rPr>
              <w:t>3.4.</w:t>
            </w:r>
            <w:r w:rsidRPr="00C07811">
              <w:rPr>
                <w:rFonts w:ascii="Times New Roman" w:eastAsiaTheme="minorEastAsia" w:hAnsi="Times New Roman" w:cs="Times New Roman"/>
                <w:noProof/>
                <w:kern w:val="2"/>
                <w:sz w:val="24"/>
                <w:szCs w:val="24"/>
                <w:lang w:eastAsia="hr-HR"/>
                <w14:ligatures w14:val="standardContextual"/>
              </w:rPr>
              <w:tab/>
            </w:r>
            <w:r w:rsidRPr="00C07811">
              <w:rPr>
                <w:rStyle w:val="Hiperveza"/>
                <w:rFonts w:ascii="Times New Roman" w:hAnsi="Times New Roman" w:cs="Times New Roman"/>
                <w:noProof/>
                <w:sz w:val="24"/>
                <w:szCs w:val="24"/>
              </w:rPr>
              <w:t>Prihvatljivi partneri na programu/projektu</w:t>
            </w:r>
            <w:r w:rsidRPr="00C07811">
              <w:rPr>
                <w:rFonts w:ascii="Times New Roman" w:hAnsi="Times New Roman" w:cs="Times New Roman"/>
                <w:noProof/>
                <w:webHidden/>
                <w:sz w:val="24"/>
                <w:szCs w:val="24"/>
              </w:rPr>
              <w:tab/>
            </w:r>
            <w:r w:rsidRPr="00C07811">
              <w:rPr>
                <w:rFonts w:ascii="Times New Roman" w:hAnsi="Times New Roman" w:cs="Times New Roman"/>
                <w:noProof/>
                <w:webHidden/>
                <w:sz w:val="24"/>
                <w:szCs w:val="24"/>
              </w:rPr>
              <w:fldChar w:fldCharType="begin"/>
            </w:r>
            <w:r w:rsidRPr="00C07811">
              <w:rPr>
                <w:rFonts w:ascii="Times New Roman" w:hAnsi="Times New Roman" w:cs="Times New Roman"/>
                <w:noProof/>
                <w:webHidden/>
                <w:sz w:val="24"/>
                <w:szCs w:val="24"/>
              </w:rPr>
              <w:instrText xml:space="preserve"> PAGEREF _Toc206654718 \h </w:instrText>
            </w:r>
            <w:r w:rsidRPr="00C07811">
              <w:rPr>
                <w:rFonts w:ascii="Times New Roman" w:hAnsi="Times New Roman" w:cs="Times New Roman"/>
                <w:noProof/>
                <w:webHidden/>
                <w:sz w:val="24"/>
                <w:szCs w:val="24"/>
              </w:rPr>
            </w:r>
            <w:r w:rsidRPr="00C07811">
              <w:rPr>
                <w:rFonts w:ascii="Times New Roman" w:hAnsi="Times New Roman" w:cs="Times New Roman"/>
                <w:noProof/>
                <w:webHidden/>
                <w:sz w:val="24"/>
                <w:szCs w:val="24"/>
              </w:rPr>
              <w:fldChar w:fldCharType="separate"/>
            </w:r>
            <w:r w:rsidR="0057024F">
              <w:rPr>
                <w:rFonts w:ascii="Times New Roman" w:hAnsi="Times New Roman" w:cs="Times New Roman"/>
                <w:noProof/>
                <w:webHidden/>
                <w:sz w:val="24"/>
                <w:szCs w:val="24"/>
              </w:rPr>
              <w:t>5</w:t>
            </w:r>
            <w:r w:rsidRPr="00C07811">
              <w:rPr>
                <w:rFonts w:ascii="Times New Roman" w:hAnsi="Times New Roman" w:cs="Times New Roman"/>
                <w:noProof/>
                <w:webHidden/>
                <w:sz w:val="24"/>
                <w:szCs w:val="24"/>
              </w:rPr>
              <w:fldChar w:fldCharType="end"/>
            </w:r>
          </w:hyperlink>
        </w:p>
        <w:p w14:paraId="6987F89D" w14:textId="7283F042" w:rsidR="00C07811" w:rsidRPr="00C07811" w:rsidRDefault="00C07811">
          <w:pPr>
            <w:pStyle w:val="Sadraj2"/>
            <w:rPr>
              <w:rFonts w:ascii="Times New Roman" w:eastAsiaTheme="minorEastAsia" w:hAnsi="Times New Roman" w:cs="Times New Roman"/>
              <w:noProof/>
              <w:kern w:val="2"/>
              <w:sz w:val="24"/>
              <w:szCs w:val="24"/>
              <w:lang w:eastAsia="hr-HR"/>
              <w14:ligatures w14:val="standardContextual"/>
            </w:rPr>
          </w:pPr>
          <w:hyperlink w:anchor="_Toc206654719" w:history="1">
            <w:r w:rsidRPr="00C07811">
              <w:rPr>
                <w:rStyle w:val="Hiperveza"/>
                <w:rFonts w:ascii="Times New Roman" w:hAnsi="Times New Roman" w:cs="Times New Roman"/>
                <w:noProof/>
                <w:sz w:val="24"/>
                <w:szCs w:val="24"/>
              </w:rPr>
              <w:t>3.5.</w:t>
            </w:r>
            <w:r w:rsidRPr="00C07811">
              <w:rPr>
                <w:rFonts w:ascii="Times New Roman" w:eastAsiaTheme="minorEastAsia" w:hAnsi="Times New Roman" w:cs="Times New Roman"/>
                <w:noProof/>
                <w:kern w:val="2"/>
                <w:sz w:val="24"/>
                <w:szCs w:val="24"/>
                <w:lang w:eastAsia="hr-HR"/>
                <w14:ligatures w14:val="standardContextual"/>
              </w:rPr>
              <w:tab/>
            </w:r>
            <w:r w:rsidRPr="00C07811">
              <w:rPr>
                <w:rStyle w:val="Hiperveza"/>
                <w:rFonts w:ascii="Times New Roman" w:hAnsi="Times New Roman" w:cs="Times New Roman"/>
                <w:noProof/>
                <w:sz w:val="24"/>
                <w:szCs w:val="24"/>
              </w:rPr>
              <w:t>Prihvatljiva područja i djelatnosti koje će se sufinancirati putem Javnog poziva</w:t>
            </w:r>
            <w:r w:rsidRPr="00C07811">
              <w:rPr>
                <w:rFonts w:ascii="Times New Roman" w:hAnsi="Times New Roman" w:cs="Times New Roman"/>
                <w:noProof/>
                <w:webHidden/>
                <w:sz w:val="24"/>
                <w:szCs w:val="24"/>
              </w:rPr>
              <w:tab/>
            </w:r>
            <w:r w:rsidRPr="00C07811">
              <w:rPr>
                <w:rFonts w:ascii="Times New Roman" w:hAnsi="Times New Roman" w:cs="Times New Roman"/>
                <w:noProof/>
                <w:webHidden/>
                <w:sz w:val="24"/>
                <w:szCs w:val="24"/>
              </w:rPr>
              <w:fldChar w:fldCharType="begin"/>
            </w:r>
            <w:r w:rsidRPr="00C07811">
              <w:rPr>
                <w:rFonts w:ascii="Times New Roman" w:hAnsi="Times New Roman" w:cs="Times New Roman"/>
                <w:noProof/>
                <w:webHidden/>
                <w:sz w:val="24"/>
                <w:szCs w:val="24"/>
              </w:rPr>
              <w:instrText xml:space="preserve"> PAGEREF _Toc206654719 \h </w:instrText>
            </w:r>
            <w:r w:rsidRPr="00C07811">
              <w:rPr>
                <w:rFonts w:ascii="Times New Roman" w:hAnsi="Times New Roman" w:cs="Times New Roman"/>
                <w:noProof/>
                <w:webHidden/>
                <w:sz w:val="24"/>
                <w:szCs w:val="24"/>
              </w:rPr>
            </w:r>
            <w:r w:rsidRPr="00C07811">
              <w:rPr>
                <w:rFonts w:ascii="Times New Roman" w:hAnsi="Times New Roman" w:cs="Times New Roman"/>
                <w:noProof/>
                <w:webHidden/>
                <w:sz w:val="24"/>
                <w:szCs w:val="24"/>
              </w:rPr>
              <w:fldChar w:fldCharType="separate"/>
            </w:r>
            <w:r w:rsidR="0057024F">
              <w:rPr>
                <w:rFonts w:ascii="Times New Roman" w:hAnsi="Times New Roman" w:cs="Times New Roman"/>
                <w:noProof/>
                <w:webHidden/>
                <w:sz w:val="24"/>
                <w:szCs w:val="24"/>
              </w:rPr>
              <w:t>5</w:t>
            </w:r>
            <w:r w:rsidRPr="00C07811">
              <w:rPr>
                <w:rFonts w:ascii="Times New Roman" w:hAnsi="Times New Roman" w:cs="Times New Roman"/>
                <w:noProof/>
                <w:webHidden/>
                <w:sz w:val="24"/>
                <w:szCs w:val="24"/>
              </w:rPr>
              <w:fldChar w:fldCharType="end"/>
            </w:r>
          </w:hyperlink>
        </w:p>
        <w:p w14:paraId="20597F8C" w14:textId="3649A565" w:rsidR="00C07811" w:rsidRPr="00C07811" w:rsidRDefault="00C07811">
          <w:pPr>
            <w:pStyle w:val="Sadraj2"/>
            <w:rPr>
              <w:rFonts w:ascii="Times New Roman" w:eastAsiaTheme="minorEastAsia" w:hAnsi="Times New Roman" w:cs="Times New Roman"/>
              <w:noProof/>
              <w:kern w:val="2"/>
              <w:sz w:val="24"/>
              <w:szCs w:val="24"/>
              <w:lang w:eastAsia="hr-HR"/>
              <w14:ligatures w14:val="standardContextual"/>
            </w:rPr>
          </w:pPr>
          <w:hyperlink w:anchor="_Toc206654720" w:history="1">
            <w:r w:rsidRPr="00C07811">
              <w:rPr>
                <w:rStyle w:val="Hiperveza"/>
                <w:rFonts w:ascii="Times New Roman" w:hAnsi="Times New Roman" w:cs="Times New Roman"/>
                <w:noProof/>
                <w:sz w:val="24"/>
                <w:szCs w:val="24"/>
              </w:rPr>
              <w:t>3.6.</w:t>
            </w:r>
            <w:r w:rsidRPr="00C07811">
              <w:rPr>
                <w:rFonts w:ascii="Times New Roman" w:eastAsiaTheme="minorEastAsia" w:hAnsi="Times New Roman" w:cs="Times New Roman"/>
                <w:noProof/>
                <w:kern w:val="2"/>
                <w:sz w:val="24"/>
                <w:szCs w:val="24"/>
                <w:lang w:eastAsia="hr-HR"/>
                <w14:ligatures w14:val="standardContextual"/>
              </w:rPr>
              <w:tab/>
            </w:r>
            <w:r w:rsidRPr="00C07811">
              <w:rPr>
                <w:rStyle w:val="Hiperveza"/>
                <w:rFonts w:ascii="Times New Roman" w:hAnsi="Times New Roman" w:cs="Times New Roman"/>
                <w:noProof/>
                <w:sz w:val="24"/>
                <w:szCs w:val="24"/>
              </w:rPr>
              <w:t>Prihvatljivi troškovi i aktivnosti koji će se financirati ovih Javnih pozivom</w:t>
            </w:r>
            <w:r w:rsidRPr="00C07811">
              <w:rPr>
                <w:rFonts w:ascii="Times New Roman" w:hAnsi="Times New Roman" w:cs="Times New Roman"/>
                <w:noProof/>
                <w:webHidden/>
                <w:sz w:val="24"/>
                <w:szCs w:val="24"/>
              </w:rPr>
              <w:tab/>
            </w:r>
            <w:r w:rsidRPr="00C07811">
              <w:rPr>
                <w:rFonts w:ascii="Times New Roman" w:hAnsi="Times New Roman" w:cs="Times New Roman"/>
                <w:noProof/>
                <w:webHidden/>
                <w:sz w:val="24"/>
                <w:szCs w:val="24"/>
              </w:rPr>
              <w:fldChar w:fldCharType="begin"/>
            </w:r>
            <w:r w:rsidRPr="00C07811">
              <w:rPr>
                <w:rFonts w:ascii="Times New Roman" w:hAnsi="Times New Roman" w:cs="Times New Roman"/>
                <w:noProof/>
                <w:webHidden/>
                <w:sz w:val="24"/>
                <w:szCs w:val="24"/>
              </w:rPr>
              <w:instrText xml:space="preserve"> PAGEREF _Toc206654720 \h </w:instrText>
            </w:r>
            <w:r w:rsidRPr="00C07811">
              <w:rPr>
                <w:rFonts w:ascii="Times New Roman" w:hAnsi="Times New Roman" w:cs="Times New Roman"/>
                <w:noProof/>
                <w:webHidden/>
                <w:sz w:val="24"/>
                <w:szCs w:val="24"/>
              </w:rPr>
            </w:r>
            <w:r w:rsidRPr="00C07811">
              <w:rPr>
                <w:rFonts w:ascii="Times New Roman" w:hAnsi="Times New Roman" w:cs="Times New Roman"/>
                <w:noProof/>
                <w:webHidden/>
                <w:sz w:val="24"/>
                <w:szCs w:val="24"/>
              </w:rPr>
              <w:fldChar w:fldCharType="separate"/>
            </w:r>
            <w:r w:rsidR="0057024F">
              <w:rPr>
                <w:rFonts w:ascii="Times New Roman" w:hAnsi="Times New Roman" w:cs="Times New Roman"/>
                <w:noProof/>
                <w:webHidden/>
                <w:sz w:val="24"/>
                <w:szCs w:val="24"/>
              </w:rPr>
              <w:t>5</w:t>
            </w:r>
            <w:r w:rsidRPr="00C07811">
              <w:rPr>
                <w:rFonts w:ascii="Times New Roman" w:hAnsi="Times New Roman" w:cs="Times New Roman"/>
                <w:noProof/>
                <w:webHidden/>
                <w:sz w:val="24"/>
                <w:szCs w:val="24"/>
              </w:rPr>
              <w:fldChar w:fldCharType="end"/>
            </w:r>
          </w:hyperlink>
        </w:p>
        <w:p w14:paraId="247ECF8A" w14:textId="3462F712" w:rsidR="00C07811" w:rsidRPr="00C07811" w:rsidRDefault="00C07811">
          <w:pPr>
            <w:pStyle w:val="Sadraj1"/>
            <w:rPr>
              <w:rFonts w:ascii="Times New Roman" w:eastAsiaTheme="minorEastAsia" w:hAnsi="Times New Roman" w:cs="Times New Roman"/>
              <w:noProof/>
              <w:kern w:val="2"/>
              <w:sz w:val="24"/>
              <w:szCs w:val="24"/>
              <w:lang w:eastAsia="hr-HR"/>
              <w14:ligatures w14:val="standardContextual"/>
            </w:rPr>
          </w:pPr>
          <w:hyperlink w:anchor="_Toc206654721" w:history="1">
            <w:r w:rsidRPr="00C07811">
              <w:rPr>
                <w:rStyle w:val="Hiperveza"/>
                <w:rFonts w:ascii="Times New Roman" w:eastAsia="Times New Roman" w:hAnsi="Times New Roman" w:cs="Times New Roman"/>
                <w:noProof/>
                <w:sz w:val="24"/>
                <w:szCs w:val="24"/>
              </w:rPr>
              <w:t>4.</w:t>
            </w:r>
            <w:r w:rsidRPr="00C07811">
              <w:rPr>
                <w:rFonts w:ascii="Times New Roman" w:eastAsiaTheme="minorEastAsia" w:hAnsi="Times New Roman" w:cs="Times New Roman"/>
                <w:noProof/>
                <w:kern w:val="2"/>
                <w:sz w:val="24"/>
                <w:szCs w:val="24"/>
                <w:lang w:eastAsia="hr-HR"/>
                <w14:ligatures w14:val="standardContextual"/>
              </w:rPr>
              <w:tab/>
            </w:r>
            <w:r w:rsidRPr="00C07811">
              <w:rPr>
                <w:rStyle w:val="Hiperveza"/>
                <w:rFonts w:ascii="Times New Roman" w:hAnsi="Times New Roman" w:cs="Times New Roman"/>
                <w:noProof/>
                <w:sz w:val="24"/>
                <w:szCs w:val="24"/>
              </w:rPr>
              <w:t>Kako se prijaviti</w:t>
            </w:r>
            <w:r w:rsidRPr="00C07811">
              <w:rPr>
                <w:rFonts w:ascii="Times New Roman" w:hAnsi="Times New Roman" w:cs="Times New Roman"/>
                <w:noProof/>
                <w:webHidden/>
                <w:sz w:val="24"/>
                <w:szCs w:val="24"/>
              </w:rPr>
              <w:tab/>
            </w:r>
            <w:r w:rsidRPr="00C07811">
              <w:rPr>
                <w:rFonts w:ascii="Times New Roman" w:hAnsi="Times New Roman" w:cs="Times New Roman"/>
                <w:noProof/>
                <w:webHidden/>
                <w:sz w:val="24"/>
                <w:szCs w:val="24"/>
              </w:rPr>
              <w:fldChar w:fldCharType="begin"/>
            </w:r>
            <w:r w:rsidRPr="00C07811">
              <w:rPr>
                <w:rFonts w:ascii="Times New Roman" w:hAnsi="Times New Roman" w:cs="Times New Roman"/>
                <w:noProof/>
                <w:webHidden/>
                <w:sz w:val="24"/>
                <w:szCs w:val="24"/>
              </w:rPr>
              <w:instrText xml:space="preserve"> PAGEREF _Toc206654721 \h </w:instrText>
            </w:r>
            <w:r w:rsidRPr="00C07811">
              <w:rPr>
                <w:rFonts w:ascii="Times New Roman" w:hAnsi="Times New Roman" w:cs="Times New Roman"/>
                <w:noProof/>
                <w:webHidden/>
                <w:sz w:val="24"/>
                <w:szCs w:val="24"/>
              </w:rPr>
            </w:r>
            <w:r w:rsidRPr="00C07811">
              <w:rPr>
                <w:rFonts w:ascii="Times New Roman" w:hAnsi="Times New Roman" w:cs="Times New Roman"/>
                <w:noProof/>
                <w:webHidden/>
                <w:sz w:val="24"/>
                <w:szCs w:val="24"/>
              </w:rPr>
              <w:fldChar w:fldCharType="separate"/>
            </w:r>
            <w:r w:rsidR="0057024F">
              <w:rPr>
                <w:rFonts w:ascii="Times New Roman" w:hAnsi="Times New Roman" w:cs="Times New Roman"/>
                <w:noProof/>
                <w:webHidden/>
                <w:sz w:val="24"/>
                <w:szCs w:val="24"/>
              </w:rPr>
              <w:t>7</w:t>
            </w:r>
            <w:r w:rsidRPr="00C07811">
              <w:rPr>
                <w:rFonts w:ascii="Times New Roman" w:hAnsi="Times New Roman" w:cs="Times New Roman"/>
                <w:noProof/>
                <w:webHidden/>
                <w:sz w:val="24"/>
                <w:szCs w:val="24"/>
              </w:rPr>
              <w:fldChar w:fldCharType="end"/>
            </w:r>
          </w:hyperlink>
        </w:p>
        <w:p w14:paraId="2FECA505" w14:textId="3A477E06" w:rsidR="00C07811" w:rsidRPr="00C07811" w:rsidRDefault="00C07811">
          <w:pPr>
            <w:pStyle w:val="Sadraj2"/>
            <w:rPr>
              <w:rFonts w:ascii="Times New Roman" w:eastAsiaTheme="minorEastAsia" w:hAnsi="Times New Roman" w:cs="Times New Roman"/>
              <w:noProof/>
              <w:kern w:val="2"/>
              <w:sz w:val="24"/>
              <w:szCs w:val="24"/>
              <w:lang w:eastAsia="hr-HR"/>
              <w14:ligatures w14:val="standardContextual"/>
            </w:rPr>
          </w:pPr>
          <w:hyperlink w:anchor="_Toc206654722" w:history="1">
            <w:r w:rsidRPr="00C07811">
              <w:rPr>
                <w:rStyle w:val="Hiperveza"/>
                <w:rFonts w:ascii="Times New Roman" w:hAnsi="Times New Roman" w:cs="Times New Roman"/>
                <w:noProof/>
                <w:sz w:val="24"/>
                <w:szCs w:val="24"/>
              </w:rPr>
              <w:t>4.1.</w:t>
            </w:r>
            <w:r w:rsidRPr="00C07811">
              <w:rPr>
                <w:rFonts w:ascii="Times New Roman" w:eastAsiaTheme="minorEastAsia" w:hAnsi="Times New Roman" w:cs="Times New Roman"/>
                <w:noProof/>
                <w:kern w:val="2"/>
                <w:sz w:val="24"/>
                <w:szCs w:val="24"/>
                <w:lang w:eastAsia="hr-HR"/>
                <w14:ligatures w14:val="standardContextual"/>
              </w:rPr>
              <w:tab/>
            </w:r>
            <w:r w:rsidRPr="00C07811">
              <w:rPr>
                <w:rStyle w:val="Hiperveza"/>
                <w:rFonts w:ascii="Times New Roman" w:hAnsi="Times New Roman" w:cs="Times New Roman"/>
                <w:noProof/>
                <w:sz w:val="24"/>
                <w:szCs w:val="24"/>
              </w:rPr>
              <w:t>Sadržaj opisnog i financijskog obrasca programa/projekta</w:t>
            </w:r>
            <w:r w:rsidRPr="00C07811">
              <w:rPr>
                <w:rFonts w:ascii="Times New Roman" w:hAnsi="Times New Roman" w:cs="Times New Roman"/>
                <w:noProof/>
                <w:webHidden/>
                <w:sz w:val="24"/>
                <w:szCs w:val="24"/>
              </w:rPr>
              <w:tab/>
            </w:r>
            <w:r w:rsidRPr="00C07811">
              <w:rPr>
                <w:rFonts w:ascii="Times New Roman" w:hAnsi="Times New Roman" w:cs="Times New Roman"/>
                <w:noProof/>
                <w:webHidden/>
                <w:sz w:val="24"/>
                <w:szCs w:val="24"/>
              </w:rPr>
              <w:fldChar w:fldCharType="begin"/>
            </w:r>
            <w:r w:rsidRPr="00C07811">
              <w:rPr>
                <w:rFonts w:ascii="Times New Roman" w:hAnsi="Times New Roman" w:cs="Times New Roman"/>
                <w:noProof/>
                <w:webHidden/>
                <w:sz w:val="24"/>
                <w:szCs w:val="24"/>
              </w:rPr>
              <w:instrText xml:space="preserve"> PAGEREF _Toc206654722 \h </w:instrText>
            </w:r>
            <w:r w:rsidRPr="00C07811">
              <w:rPr>
                <w:rFonts w:ascii="Times New Roman" w:hAnsi="Times New Roman" w:cs="Times New Roman"/>
                <w:noProof/>
                <w:webHidden/>
                <w:sz w:val="24"/>
                <w:szCs w:val="24"/>
              </w:rPr>
            </w:r>
            <w:r w:rsidRPr="00C07811">
              <w:rPr>
                <w:rFonts w:ascii="Times New Roman" w:hAnsi="Times New Roman" w:cs="Times New Roman"/>
                <w:noProof/>
                <w:webHidden/>
                <w:sz w:val="24"/>
                <w:szCs w:val="24"/>
              </w:rPr>
              <w:fldChar w:fldCharType="separate"/>
            </w:r>
            <w:r w:rsidR="0057024F">
              <w:rPr>
                <w:rFonts w:ascii="Times New Roman" w:hAnsi="Times New Roman" w:cs="Times New Roman"/>
                <w:noProof/>
                <w:webHidden/>
                <w:sz w:val="24"/>
                <w:szCs w:val="24"/>
              </w:rPr>
              <w:t>8</w:t>
            </w:r>
            <w:r w:rsidRPr="00C07811">
              <w:rPr>
                <w:rFonts w:ascii="Times New Roman" w:hAnsi="Times New Roman" w:cs="Times New Roman"/>
                <w:noProof/>
                <w:webHidden/>
                <w:sz w:val="24"/>
                <w:szCs w:val="24"/>
              </w:rPr>
              <w:fldChar w:fldCharType="end"/>
            </w:r>
          </w:hyperlink>
        </w:p>
        <w:p w14:paraId="24837A06" w14:textId="027584DE" w:rsidR="00C07811" w:rsidRPr="00C07811" w:rsidRDefault="00C07811">
          <w:pPr>
            <w:pStyle w:val="Sadraj2"/>
            <w:rPr>
              <w:rFonts w:ascii="Times New Roman" w:eastAsiaTheme="minorEastAsia" w:hAnsi="Times New Roman" w:cs="Times New Roman"/>
              <w:noProof/>
              <w:kern w:val="2"/>
              <w:sz w:val="24"/>
              <w:szCs w:val="24"/>
              <w:lang w:eastAsia="hr-HR"/>
              <w14:ligatures w14:val="standardContextual"/>
            </w:rPr>
          </w:pPr>
          <w:hyperlink w:anchor="_Toc206654723" w:history="1">
            <w:r w:rsidRPr="00C07811">
              <w:rPr>
                <w:rStyle w:val="Hiperveza"/>
                <w:rFonts w:ascii="Times New Roman" w:hAnsi="Times New Roman" w:cs="Times New Roman"/>
                <w:noProof/>
                <w:sz w:val="24"/>
                <w:szCs w:val="24"/>
              </w:rPr>
              <w:t>4.2.</w:t>
            </w:r>
            <w:r w:rsidRPr="00C07811">
              <w:rPr>
                <w:rFonts w:ascii="Times New Roman" w:eastAsiaTheme="minorEastAsia" w:hAnsi="Times New Roman" w:cs="Times New Roman"/>
                <w:noProof/>
                <w:kern w:val="2"/>
                <w:sz w:val="24"/>
                <w:szCs w:val="24"/>
                <w:lang w:eastAsia="hr-HR"/>
                <w14:ligatures w14:val="standardContextual"/>
              </w:rPr>
              <w:tab/>
            </w:r>
            <w:r w:rsidRPr="00C07811">
              <w:rPr>
                <w:rStyle w:val="Hiperveza"/>
                <w:rFonts w:ascii="Times New Roman" w:hAnsi="Times New Roman" w:cs="Times New Roman"/>
                <w:noProof/>
                <w:sz w:val="24"/>
                <w:szCs w:val="24"/>
              </w:rPr>
              <w:t>Gdje poslati prijavu?</w:t>
            </w:r>
            <w:r w:rsidRPr="00C07811">
              <w:rPr>
                <w:rFonts w:ascii="Times New Roman" w:hAnsi="Times New Roman" w:cs="Times New Roman"/>
                <w:noProof/>
                <w:webHidden/>
                <w:sz w:val="24"/>
                <w:szCs w:val="24"/>
              </w:rPr>
              <w:tab/>
            </w:r>
            <w:r w:rsidRPr="00C07811">
              <w:rPr>
                <w:rFonts w:ascii="Times New Roman" w:hAnsi="Times New Roman" w:cs="Times New Roman"/>
                <w:noProof/>
                <w:webHidden/>
                <w:sz w:val="24"/>
                <w:szCs w:val="24"/>
              </w:rPr>
              <w:fldChar w:fldCharType="begin"/>
            </w:r>
            <w:r w:rsidRPr="00C07811">
              <w:rPr>
                <w:rFonts w:ascii="Times New Roman" w:hAnsi="Times New Roman" w:cs="Times New Roman"/>
                <w:noProof/>
                <w:webHidden/>
                <w:sz w:val="24"/>
                <w:szCs w:val="24"/>
              </w:rPr>
              <w:instrText xml:space="preserve"> PAGEREF _Toc206654723 \h </w:instrText>
            </w:r>
            <w:r w:rsidRPr="00C07811">
              <w:rPr>
                <w:rFonts w:ascii="Times New Roman" w:hAnsi="Times New Roman" w:cs="Times New Roman"/>
                <w:noProof/>
                <w:webHidden/>
                <w:sz w:val="24"/>
                <w:szCs w:val="24"/>
              </w:rPr>
            </w:r>
            <w:r w:rsidRPr="00C07811">
              <w:rPr>
                <w:rFonts w:ascii="Times New Roman" w:hAnsi="Times New Roman" w:cs="Times New Roman"/>
                <w:noProof/>
                <w:webHidden/>
                <w:sz w:val="24"/>
                <w:szCs w:val="24"/>
              </w:rPr>
              <w:fldChar w:fldCharType="separate"/>
            </w:r>
            <w:r w:rsidR="0057024F">
              <w:rPr>
                <w:rFonts w:ascii="Times New Roman" w:hAnsi="Times New Roman" w:cs="Times New Roman"/>
                <w:noProof/>
                <w:webHidden/>
                <w:sz w:val="24"/>
                <w:szCs w:val="24"/>
              </w:rPr>
              <w:t>8</w:t>
            </w:r>
            <w:r w:rsidRPr="00C07811">
              <w:rPr>
                <w:rFonts w:ascii="Times New Roman" w:hAnsi="Times New Roman" w:cs="Times New Roman"/>
                <w:noProof/>
                <w:webHidden/>
                <w:sz w:val="24"/>
                <w:szCs w:val="24"/>
              </w:rPr>
              <w:fldChar w:fldCharType="end"/>
            </w:r>
          </w:hyperlink>
        </w:p>
        <w:p w14:paraId="62ECFD69" w14:textId="7A7E3719" w:rsidR="00C07811" w:rsidRPr="00C07811" w:rsidRDefault="00C07811">
          <w:pPr>
            <w:pStyle w:val="Sadraj2"/>
            <w:rPr>
              <w:rFonts w:ascii="Times New Roman" w:eastAsiaTheme="minorEastAsia" w:hAnsi="Times New Roman" w:cs="Times New Roman"/>
              <w:noProof/>
              <w:kern w:val="2"/>
              <w:sz w:val="24"/>
              <w:szCs w:val="24"/>
              <w:lang w:eastAsia="hr-HR"/>
              <w14:ligatures w14:val="standardContextual"/>
            </w:rPr>
          </w:pPr>
          <w:hyperlink w:anchor="_Toc206654724" w:history="1">
            <w:r w:rsidRPr="00C07811">
              <w:rPr>
                <w:rStyle w:val="Hiperveza"/>
                <w:rFonts w:ascii="Times New Roman" w:hAnsi="Times New Roman" w:cs="Times New Roman"/>
                <w:noProof/>
                <w:sz w:val="24"/>
                <w:szCs w:val="24"/>
              </w:rPr>
              <w:t>4.3.</w:t>
            </w:r>
            <w:r w:rsidRPr="00C07811">
              <w:rPr>
                <w:rFonts w:ascii="Times New Roman" w:eastAsiaTheme="minorEastAsia" w:hAnsi="Times New Roman" w:cs="Times New Roman"/>
                <w:noProof/>
                <w:kern w:val="2"/>
                <w:sz w:val="24"/>
                <w:szCs w:val="24"/>
                <w:lang w:eastAsia="hr-HR"/>
                <w14:ligatures w14:val="standardContextual"/>
              </w:rPr>
              <w:tab/>
            </w:r>
            <w:r w:rsidRPr="00C07811">
              <w:rPr>
                <w:rStyle w:val="Hiperveza"/>
                <w:rFonts w:ascii="Times New Roman" w:hAnsi="Times New Roman" w:cs="Times New Roman"/>
                <w:noProof/>
                <w:sz w:val="24"/>
                <w:szCs w:val="24"/>
              </w:rPr>
              <w:t>Rok za slanje prijave</w:t>
            </w:r>
            <w:r w:rsidRPr="00C07811">
              <w:rPr>
                <w:rFonts w:ascii="Times New Roman" w:hAnsi="Times New Roman" w:cs="Times New Roman"/>
                <w:noProof/>
                <w:webHidden/>
                <w:sz w:val="24"/>
                <w:szCs w:val="24"/>
              </w:rPr>
              <w:tab/>
            </w:r>
            <w:r w:rsidRPr="00C07811">
              <w:rPr>
                <w:rFonts w:ascii="Times New Roman" w:hAnsi="Times New Roman" w:cs="Times New Roman"/>
                <w:noProof/>
                <w:webHidden/>
                <w:sz w:val="24"/>
                <w:szCs w:val="24"/>
              </w:rPr>
              <w:fldChar w:fldCharType="begin"/>
            </w:r>
            <w:r w:rsidRPr="00C07811">
              <w:rPr>
                <w:rFonts w:ascii="Times New Roman" w:hAnsi="Times New Roman" w:cs="Times New Roman"/>
                <w:noProof/>
                <w:webHidden/>
                <w:sz w:val="24"/>
                <w:szCs w:val="24"/>
              </w:rPr>
              <w:instrText xml:space="preserve"> PAGEREF _Toc206654724 \h </w:instrText>
            </w:r>
            <w:r w:rsidRPr="00C07811">
              <w:rPr>
                <w:rFonts w:ascii="Times New Roman" w:hAnsi="Times New Roman" w:cs="Times New Roman"/>
                <w:noProof/>
                <w:webHidden/>
                <w:sz w:val="24"/>
                <w:szCs w:val="24"/>
              </w:rPr>
            </w:r>
            <w:r w:rsidRPr="00C07811">
              <w:rPr>
                <w:rFonts w:ascii="Times New Roman" w:hAnsi="Times New Roman" w:cs="Times New Roman"/>
                <w:noProof/>
                <w:webHidden/>
                <w:sz w:val="24"/>
                <w:szCs w:val="24"/>
              </w:rPr>
              <w:fldChar w:fldCharType="separate"/>
            </w:r>
            <w:r w:rsidR="0057024F">
              <w:rPr>
                <w:rFonts w:ascii="Times New Roman" w:hAnsi="Times New Roman" w:cs="Times New Roman"/>
                <w:noProof/>
                <w:webHidden/>
                <w:sz w:val="24"/>
                <w:szCs w:val="24"/>
              </w:rPr>
              <w:t>8</w:t>
            </w:r>
            <w:r w:rsidRPr="00C07811">
              <w:rPr>
                <w:rFonts w:ascii="Times New Roman" w:hAnsi="Times New Roman" w:cs="Times New Roman"/>
                <w:noProof/>
                <w:webHidden/>
                <w:sz w:val="24"/>
                <w:szCs w:val="24"/>
              </w:rPr>
              <w:fldChar w:fldCharType="end"/>
            </w:r>
          </w:hyperlink>
        </w:p>
        <w:p w14:paraId="38C29F0E" w14:textId="4FDCA40B" w:rsidR="00C07811" w:rsidRPr="00C07811" w:rsidRDefault="00C07811">
          <w:pPr>
            <w:pStyle w:val="Sadraj2"/>
            <w:rPr>
              <w:rFonts w:ascii="Times New Roman" w:eastAsiaTheme="minorEastAsia" w:hAnsi="Times New Roman" w:cs="Times New Roman"/>
              <w:noProof/>
              <w:kern w:val="2"/>
              <w:sz w:val="24"/>
              <w:szCs w:val="24"/>
              <w:lang w:eastAsia="hr-HR"/>
              <w14:ligatures w14:val="standardContextual"/>
            </w:rPr>
          </w:pPr>
          <w:hyperlink w:anchor="_Toc206654725" w:history="1">
            <w:r w:rsidRPr="00C07811">
              <w:rPr>
                <w:rStyle w:val="Hiperveza"/>
                <w:rFonts w:ascii="Times New Roman" w:hAnsi="Times New Roman" w:cs="Times New Roman"/>
                <w:noProof/>
                <w:sz w:val="24"/>
                <w:szCs w:val="24"/>
              </w:rPr>
              <w:t>4.4.</w:t>
            </w:r>
            <w:r w:rsidRPr="00C07811">
              <w:rPr>
                <w:rFonts w:ascii="Times New Roman" w:eastAsiaTheme="minorEastAsia" w:hAnsi="Times New Roman" w:cs="Times New Roman"/>
                <w:noProof/>
                <w:kern w:val="2"/>
                <w:sz w:val="24"/>
                <w:szCs w:val="24"/>
                <w:lang w:eastAsia="hr-HR"/>
                <w14:ligatures w14:val="standardContextual"/>
              </w:rPr>
              <w:tab/>
            </w:r>
            <w:r w:rsidRPr="00C07811">
              <w:rPr>
                <w:rStyle w:val="Hiperveza"/>
                <w:rFonts w:ascii="Times New Roman" w:hAnsi="Times New Roman" w:cs="Times New Roman"/>
                <w:noProof/>
                <w:sz w:val="24"/>
                <w:szCs w:val="24"/>
              </w:rPr>
              <w:t>Kome se obratiti ukoliko imate pitanja?</w:t>
            </w:r>
            <w:r w:rsidRPr="00C07811">
              <w:rPr>
                <w:rFonts w:ascii="Times New Roman" w:hAnsi="Times New Roman" w:cs="Times New Roman"/>
                <w:noProof/>
                <w:webHidden/>
                <w:sz w:val="24"/>
                <w:szCs w:val="24"/>
              </w:rPr>
              <w:tab/>
            </w:r>
            <w:r w:rsidRPr="00C07811">
              <w:rPr>
                <w:rFonts w:ascii="Times New Roman" w:hAnsi="Times New Roman" w:cs="Times New Roman"/>
                <w:noProof/>
                <w:webHidden/>
                <w:sz w:val="24"/>
                <w:szCs w:val="24"/>
              </w:rPr>
              <w:fldChar w:fldCharType="begin"/>
            </w:r>
            <w:r w:rsidRPr="00C07811">
              <w:rPr>
                <w:rFonts w:ascii="Times New Roman" w:hAnsi="Times New Roman" w:cs="Times New Roman"/>
                <w:noProof/>
                <w:webHidden/>
                <w:sz w:val="24"/>
                <w:szCs w:val="24"/>
              </w:rPr>
              <w:instrText xml:space="preserve"> PAGEREF _Toc206654725 \h </w:instrText>
            </w:r>
            <w:r w:rsidRPr="00C07811">
              <w:rPr>
                <w:rFonts w:ascii="Times New Roman" w:hAnsi="Times New Roman" w:cs="Times New Roman"/>
                <w:noProof/>
                <w:webHidden/>
                <w:sz w:val="24"/>
                <w:szCs w:val="24"/>
              </w:rPr>
            </w:r>
            <w:r w:rsidRPr="00C07811">
              <w:rPr>
                <w:rFonts w:ascii="Times New Roman" w:hAnsi="Times New Roman" w:cs="Times New Roman"/>
                <w:noProof/>
                <w:webHidden/>
                <w:sz w:val="24"/>
                <w:szCs w:val="24"/>
              </w:rPr>
              <w:fldChar w:fldCharType="separate"/>
            </w:r>
            <w:r w:rsidR="0057024F">
              <w:rPr>
                <w:rFonts w:ascii="Times New Roman" w:hAnsi="Times New Roman" w:cs="Times New Roman"/>
                <w:noProof/>
                <w:webHidden/>
                <w:sz w:val="24"/>
                <w:szCs w:val="24"/>
              </w:rPr>
              <w:t>8</w:t>
            </w:r>
            <w:r w:rsidRPr="00C07811">
              <w:rPr>
                <w:rFonts w:ascii="Times New Roman" w:hAnsi="Times New Roman" w:cs="Times New Roman"/>
                <w:noProof/>
                <w:webHidden/>
                <w:sz w:val="24"/>
                <w:szCs w:val="24"/>
              </w:rPr>
              <w:fldChar w:fldCharType="end"/>
            </w:r>
          </w:hyperlink>
        </w:p>
        <w:p w14:paraId="1D5CA3DF" w14:textId="0D31182F" w:rsidR="00C07811" w:rsidRPr="00C07811" w:rsidRDefault="00C07811">
          <w:pPr>
            <w:pStyle w:val="Sadraj1"/>
            <w:rPr>
              <w:rFonts w:ascii="Times New Roman" w:eastAsiaTheme="minorEastAsia" w:hAnsi="Times New Roman" w:cs="Times New Roman"/>
              <w:noProof/>
              <w:kern w:val="2"/>
              <w:sz w:val="24"/>
              <w:szCs w:val="24"/>
              <w:lang w:eastAsia="hr-HR"/>
              <w14:ligatures w14:val="standardContextual"/>
            </w:rPr>
          </w:pPr>
          <w:hyperlink w:anchor="_Toc206654726" w:history="1">
            <w:r w:rsidRPr="00C07811">
              <w:rPr>
                <w:rStyle w:val="Hiperveza"/>
                <w:rFonts w:ascii="Times New Roman" w:eastAsia="Times New Roman" w:hAnsi="Times New Roman" w:cs="Times New Roman"/>
                <w:noProof/>
                <w:sz w:val="24"/>
                <w:szCs w:val="24"/>
              </w:rPr>
              <w:t>5.</w:t>
            </w:r>
            <w:r w:rsidRPr="00C07811">
              <w:rPr>
                <w:rFonts w:ascii="Times New Roman" w:eastAsiaTheme="minorEastAsia" w:hAnsi="Times New Roman" w:cs="Times New Roman"/>
                <w:noProof/>
                <w:kern w:val="2"/>
                <w:sz w:val="24"/>
                <w:szCs w:val="24"/>
                <w:lang w:eastAsia="hr-HR"/>
                <w14:ligatures w14:val="standardContextual"/>
              </w:rPr>
              <w:tab/>
            </w:r>
            <w:r w:rsidRPr="00C07811">
              <w:rPr>
                <w:rStyle w:val="Hiperveza"/>
                <w:rFonts w:ascii="Times New Roman" w:hAnsi="Times New Roman" w:cs="Times New Roman"/>
                <w:noProof/>
                <w:sz w:val="24"/>
                <w:szCs w:val="24"/>
              </w:rPr>
              <w:t>Procjena prijava i donošenje odluke o dodjeli sredstava</w:t>
            </w:r>
            <w:r w:rsidRPr="00C07811">
              <w:rPr>
                <w:rFonts w:ascii="Times New Roman" w:hAnsi="Times New Roman" w:cs="Times New Roman"/>
                <w:noProof/>
                <w:webHidden/>
                <w:sz w:val="24"/>
                <w:szCs w:val="24"/>
              </w:rPr>
              <w:tab/>
            </w:r>
            <w:r w:rsidRPr="00C07811">
              <w:rPr>
                <w:rFonts w:ascii="Times New Roman" w:hAnsi="Times New Roman" w:cs="Times New Roman"/>
                <w:noProof/>
                <w:webHidden/>
                <w:sz w:val="24"/>
                <w:szCs w:val="24"/>
              </w:rPr>
              <w:fldChar w:fldCharType="begin"/>
            </w:r>
            <w:r w:rsidRPr="00C07811">
              <w:rPr>
                <w:rFonts w:ascii="Times New Roman" w:hAnsi="Times New Roman" w:cs="Times New Roman"/>
                <w:noProof/>
                <w:webHidden/>
                <w:sz w:val="24"/>
                <w:szCs w:val="24"/>
              </w:rPr>
              <w:instrText xml:space="preserve"> PAGEREF _Toc206654726 \h </w:instrText>
            </w:r>
            <w:r w:rsidRPr="00C07811">
              <w:rPr>
                <w:rFonts w:ascii="Times New Roman" w:hAnsi="Times New Roman" w:cs="Times New Roman"/>
                <w:noProof/>
                <w:webHidden/>
                <w:sz w:val="24"/>
                <w:szCs w:val="24"/>
              </w:rPr>
            </w:r>
            <w:r w:rsidRPr="00C07811">
              <w:rPr>
                <w:rFonts w:ascii="Times New Roman" w:hAnsi="Times New Roman" w:cs="Times New Roman"/>
                <w:noProof/>
                <w:webHidden/>
                <w:sz w:val="24"/>
                <w:szCs w:val="24"/>
              </w:rPr>
              <w:fldChar w:fldCharType="separate"/>
            </w:r>
            <w:r w:rsidR="0057024F">
              <w:rPr>
                <w:rFonts w:ascii="Times New Roman" w:hAnsi="Times New Roman" w:cs="Times New Roman"/>
                <w:noProof/>
                <w:webHidden/>
                <w:sz w:val="24"/>
                <w:szCs w:val="24"/>
              </w:rPr>
              <w:t>8</w:t>
            </w:r>
            <w:r w:rsidRPr="00C07811">
              <w:rPr>
                <w:rFonts w:ascii="Times New Roman" w:hAnsi="Times New Roman" w:cs="Times New Roman"/>
                <w:noProof/>
                <w:webHidden/>
                <w:sz w:val="24"/>
                <w:szCs w:val="24"/>
              </w:rPr>
              <w:fldChar w:fldCharType="end"/>
            </w:r>
          </w:hyperlink>
        </w:p>
        <w:p w14:paraId="060755F1" w14:textId="60DCFB5E" w:rsidR="00C07811" w:rsidRPr="00C07811" w:rsidRDefault="00C07811">
          <w:pPr>
            <w:pStyle w:val="Sadraj2"/>
            <w:rPr>
              <w:rFonts w:ascii="Times New Roman" w:eastAsiaTheme="minorEastAsia" w:hAnsi="Times New Roman" w:cs="Times New Roman"/>
              <w:noProof/>
              <w:kern w:val="2"/>
              <w:sz w:val="24"/>
              <w:szCs w:val="24"/>
              <w:lang w:eastAsia="hr-HR"/>
              <w14:ligatures w14:val="standardContextual"/>
            </w:rPr>
          </w:pPr>
          <w:hyperlink w:anchor="_Toc206654727" w:history="1">
            <w:r w:rsidRPr="00C07811">
              <w:rPr>
                <w:rStyle w:val="Hiperveza"/>
                <w:rFonts w:ascii="Times New Roman" w:hAnsi="Times New Roman" w:cs="Times New Roman"/>
                <w:noProof/>
                <w:sz w:val="24"/>
                <w:szCs w:val="24"/>
              </w:rPr>
              <w:t>5.1.</w:t>
            </w:r>
            <w:r w:rsidRPr="00C07811">
              <w:rPr>
                <w:rFonts w:ascii="Times New Roman" w:eastAsiaTheme="minorEastAsia" w:hAnsi="Times New Roman" w:cs="Times New Roman"/>
                <w:noProof/>
                <w:kern w:val="2"/>
                <w:sz w:val="24"/>
                <w:szCs w:val="24"/>
                <w:lang w:eastAsia="hr-HR"/>
                <w14:ligatures w14:val="standardContextual"/>
              </w:rPr>
              <w:tab/>
            </w:r>
            <w:r w:rsidRPr="00C07811">
              <w:rPr>
                <w:rStyle w:val="Hiperveza"/>
                <w:rFonts w:ascii="Times New Roman" w:hAnsi="Times New Roman" w:cs="Times New Roman"/>
                <w:noProof/>
                <w:sz w:val="24"/>
                <w:szCs w:val="24"/>
              </w:rPr>
              <w:t>Pregled prijava u odnosu na propisane uvjete Javnog poziva</w:t>
            </w:r>
            <w:r w:rsidRPr="00C07811">
              <w:rPr>
                <w:rFonts w:ascii="Times New Roman" w:hAnsi="Times New Roman" w:cs="Times New Roman"/>
                <w:noProof/>
                <w:webHidden/>
                <w:sz w:val="24"/>
                <w:szCs w:val="24"/>
              </w:rPr>
              <w:tab/>
            </w:r>
            <w:r w:rsidRPr="00C07811">
              <w:rPr>
                <w:rFonts w:ascii="Times New Roman" w:hAnsi="Times New Roman" w:cs="Times New Roman"/>
                <w:noProof/>
                <w:webHidden/>
                <w:sz w:val="24"/>
                <w:szCs w:val="24"/>
              </w:rPr>
              <w:fldChar w:fldCharType="begin"/>
            </w:r>
            <w:r w:rsidRPr="00C07811">
              <w:rPr>
                <w:rFonts w:ascii="Times New Roman" w:hAnsi="Times New Roman" w:cs="Times New Roman"/>
                <w:noProof/>
                <w:webHidden/>
                <w:sz w:val="24"/>
                <w:szCs w:val="24"/>
              </w:rPr>
              <w:instrText xml:space="preserve"> PAGEREF _Toc206654727 \h </w:instrText>
            </w:r>
            <w:r w:rsidRPr="00C07811">
              <w:rPr>
                <w:rFonts w:ascii="Times New Roman" w:hAnsi="Times New Roman" w:cs="Times New Roman"/>
                <w:noProof/>
                <w:webHidden/>
                <w:sz w:val="24"/>
                <w:szCs w:val="24"/>
              </w:rPr>
            </w:r>
            <w:r w:rsidRPr="00C07811">
              <w:rPr>
                <w:rFonts w:ascii="Times New Roman" w:hAnsi="Times New Roman" w:cs="Times New Roman"/>
                <w:noProof/>
                <w:webHidden/>
                <w:sz w:val="24"/>
                <w:szCs w:val="24"/>
              </w:rPr>
              <w:fldChar w:fldCharType="separate"/>
            </w:r>
            <w:r w:rsidR="0057024F">
              <w:rPr>
                <w:rFonts w:ascii="Times New Roman" w:hAnsi="Times New Roman" w:cs="Times New Roman"/>
                <w:noProof/>
                <w:webHidden/>
                <w:sz w:val="24"/>
                <w:szCs w:val="24"/>
              </w:rPr>
              <w:t>8</w:t>
            </w:r>
            <w:r w:rsidRPr="00C07811">
              <w:rPr>
                <w:rFonts w:ascii="Times New Roman" w:hAnsi="Times New Roman" w:cs="Times New Roman"/>
                <w:noProof/>
                <w:webHidden/>
                <w:sz w:val="24"/>
                <w:szCs w:val="24"/>
              </w:rPr>
              <w:fldChar w:fldCharType="end"/>
            </w:r>
          </w:hyperlink>
        </w:p>
        <w:p w14:paraId="6278AD4E" w14:textId="6F3C53ED" w:rsidR="00C07811" w:rsidRPr="00C07811" w:rsidRDefault="00C07811">
          <w:pPr>
            <w:pStyle w:val="Sadraj2"/>
            <w:rPr>
              <w:rFonts w:ascii="Times New Roman" w:eastAsiaTheme="minorEastAsia" w:hAnsi="Times New Roman" w:cs="Times New Roman"/>
              <w:noProof/>
              <w:kern w:val="2"/>
              <w:sz w:val="24"/>
              <w:szCs w:val="24"/>
              <w:lang w:eastAsia="hr-HR"/>
              <w14:ligatures w14:val="standardContextual"/>
            </w:rPr>
          </w:pPr>
          <w:hyperlink w:anchor="_Toc206654728" w:history="1">
            <w:r w:rsidRPr="00C07811">
              <w:rPr>
                <w:rStyle w:val="Hiperveza"/>
                <w:rFonts w:ascii="Times New Roman" w:hAnsi="Times New Roman" w:cs="Times New Roman"/>
                <w:noProof/>
                <w:sz w:val="24"/>
                <w:szCs w:val="24"/>
              </w:rPr>
              <w:t>5.2.</w:t>
            </w:r>
            <w:r w:rsidRPr="00C07811">
              <w:rPr>
                <w:rFonts w:ascii="Times New Roman" w:eastAsiaTheme="minorEastAsia" w:hAnsi="Times New Roman" w:cs="Times New Roman"/>
                <w:noProof/>
                <w:kern w:val="2"/>
                <w:sz w:val="24"/>
                <w:szCs w:val="24"/>
                <w:lang w:eastAsia="hr-HR"/>
                <w14:ligatures w14:val="standardContextual"/>
              </w:rPr>
              <w:tab/>
            </w:r>
            <w:r w:rsidRPr="00C07811">
              <w:rPr>
                <w:rStyle w:val="Hiperveza"/>
                <w:rFonts w:ascii="Times New Roman" w:hAnsi="Times New Roman" w:cs="Times New Roman"/>
                <w:noProof/>
                <w:sz w:val="24"/>
                <w:szCs w:val="24"/>
              </w:rPr>
              <w:t>Postupak dodjele financijskih sredstava</w:t>
            </w:r>
            <w:r w:rsidRPr="00C07811">
              <w:rPr>
                <w:rFonts w:ascii="Times New Roman" w:hAnsi="Times New Roman" w:cs="Times New Roman"/>
                <w:noProof/>
                <w:webHidden/>
                <w:sz w:val="24"/>
                <w:szCs w:val="24"/>
              </w:rPr>
              <w:tab/>
            </w:r>
            <w:r w:rsidRPr="00C07811">
              <w:rPr>
                <w:rFonts w:ascii="Times New Roman" w:hAnsi="Times New Roman" w:cs="Times New Roman"/>
                <w:noProof/>
                <w:webHidden/>
                <w:sz w:val="24"/>
                <w:szCs w:val="24"/>
              </w:rPr>
              <w:fldChar w:fldCharType="begin"/>
            </w:r>
            <w:r w:rsidRPr="00C07811">
              <w:rPr>
                <w:rFonts w:ascii="Times New Roman" w:hAnsi="Times New Roman" w:cs="Times New Roman"/>
                <w:noProof/>
                <w:webHidden/>
                <w:sz w:val="24"/>
                <w:szCs w:val="24"/>
              </w:rPr>
              <w:instrText xml:space="preserve"> PAGEREF _Toc206654728 \h </w:instrText>
            </w:r>
            <w:r w:rsidRPr="00C07811">
              <w:rPr>
                <w:rFonts w:ascii="Times New Roman" w:hAnsi="Times New Roman" w:cs="Times New Roman"/>
                <w:noProof/>
                <w:webHidden/>
                <w:sz w:val="24"/>
                <w:szCs w:val="24"/>
              </w:rPr>
            </w:r>
            <w:r w:rsidRPr="00C07811">
              <w:rPr>
                <w:rFonts w:ascii="Times New Roman" w:hAnsi="Times New Roman" w:cs="Times New Roman"/>
                <w:noProof/>
                <w:webHidden/>
                <w:sz w:val="24"/>
                <w:szCs w:val="24"/>
              </w:rPr>
              <w:fldChar w:fldCharType="separate"/>
            </w:r>
            <w:r w:rsidR="0057024F">
              <w:rPr>
                <w:rFonts w:ascii="Times New Roman" w:hAnsi="Times New Roman" w:cs="Times New Roman"/>
                <w:noProof/>
                <w:webHidden/>
                <w:sz w:val="24"/>
                <w:szCs w:val="24"/>
              </w:rPr>
              <w:t>9</w:t>
            </w:r>
            <w:r w:rsidRPr="00C07811">
              <w:rPr>
                <w:rFonts w:ascii="Times New Roman" w:hAnsi="Times New Roman" w:cs="Times New Roman"/>
                <w:noProof/>
                <w:webHidden/>
                <w:sz w:val="24"/>
                <w:szCs w:val="24"/>
              </w:rPr>
              <w:fldChar w:fldCharType="end"/>
            </w:r>
          </w:hyperlink>
        </w:p>
        <w:p w14:paraId="4A9D705D" w14:textId="7C591644" w:rsidR="00C07811" w:rsidRPr="00C07811" w:rsidRDefault="00C07811">
          <w:pPr>
            <w:pStyle w:val="Sadraj2"/>
            <w:rPr>
              <w:rFonts w:ascii="Times New Roman" w:eastAsiaTheme="minorEastAsia" w:hAnsi="Times New Roman" w:cs="Times New Roman"/>
              <w:noProof/>
              <w:kern w:val="2"/>
              <w:sz w:val="24"/>
              <w:szCs w:val="24"/>
              <w:lang w:eastAsia="hr-HR"/>
              <w14:ligatures w14:val="standardContextual"/>
            </w:rPr>
          </w:pPr>
          <w:hyperlink w:anchor="_Toc206654729" w:history="1">
            <w:r w:rsidRPr="00C07811">
              <w:rPr>
                <w:rStyle w:val="Hiperveza"/>
                <w:rFonts w:ascii="Times New Roman" w:hAnsi="Times New Roman" w:cs="Times New Roman"/>
                <w:noProof/>
                <w:sz w:val="24"/>
                <w:szCs w:val="24"/>
              </w:rPr>
              <w:t>5.3.</w:t>
            </w:r>
            <w:r w:rsidRPr="00C07811">
              <w:rPr>
                <w:rFonts w:ascii="Times New Roman" w:eastAsiaTheme="minorEastAsia" w:hAnsi="Times New Roman" w:cs="Times New Roman"/>
                <w:noProof/>
                <w:kern w:val="2"/>
                <w:sz w:val="24"/>
                <w:szCs w:val="24"/>
                <w:lang w:eastAsia="hr-HR"/>
                <w14:ligatures w14:val="standardContextual"/>
              </w:rPr>
              <w:tab/>
            </w:r>
            <w:r w:rsidRPr="00C07811">
              <w:rPr>
                <w:rStyle w:val="Hiperveza"/>
                <w:rFonts w:ascii="Times New Roman" w:hAnsi="Times New Roman" w:cs="Times New Roman"/>
                <w:noProof/>
                <w:sz w:val="24"/>
                <w:szCs w:val="24"/>
              </w:rPr>
              <w:t>Kriteriji i normativi sufinanciranja programa/projekata</w:t>
            </w:r>
            <w:r w:rsidRPr="00C07811">
              <w:rPr>
                <w:rFonts w:ascii="Times New Roman" w:hAnsi="Times New Roman" w:cs="Times New Roman"/>
                <w:noProof/>
                <w:webHidden/>
                <w:sz w:val="24"/>
                <w:szCs w:val="24"/>
              </w:rPr>
              <w:tab/>
            </w:r>
            <w:r w:rsidRPr="00C07811">
              <w:rPr>
                <w:rFonts w:ascii="Times New Roman" w:hAnsi="Times New Roman" w:cs="Times New Roman"/>
                <w:noProof/>
                <w:webHidden/>
                <w:sz w:val="24"/>
                <w:szCs w:val="24"/>
              </w:rPr>
              <w:fldChar w:fldCharType="begin"/>
            </w:r>
            <w:r w:rsidRPr="00C07811">
              <w:rPr>
                <w:rFonts w:ascii="Times New Roman" w:hAnsi="Times New Roman" w:cs="Times New Roman"/>
                <w:noProof/>
                <w:webHidden/>
                <w:sz w:val="24"/>
                <w:szCs w:val="24"/>
              </w:rPr>
              <w:instrText xml:space="preserve"> PAGEREF _Toc206654729 \h </w:instrText>
            </w:r>
            <w:r w:rsidRPr="00C07811">
              <w:rPr>
                <w:rFonts w:ascii="Times New Roman" w:hAnsi="Times New Roman" w:cs="Times New Roman"/>
                <w:noProof/>
                <w:webHidden/>
                <w:sz w:val="24"/>
                <w:szCs w:val="24"/>
              </w:rPr>
            </w:r>
            <w:r w:rsidRPr="00C07811">
              <w:rPr>
                <w:rFonts w:ascii="Times New Roman" w:hAnsi="Times New Roman" w:cs="Times New Roman"/>
                <w:noProof/>
                <w:webHidden/>
                <w:sz w:val="24"/>
                <w:szCs w:val="24"/>
              </w:rPr>
              <w:fldChar w:fldCharType="separate"/>
            </w:r>
            <w:r w:rsidR="0057024F">
              <w:rPr>
                <w:rFonts w:ascii="Times New Roman" w:hAnsi="Times New Roman" w:cs="Times New Roman"/>
                <w:noProof/>
                <w:webHidden/>
                <w:sz w:val="24"/>
                <w:szCs w:val="24"/>
              </w:rPr>
              <w:t>9</w:t>
            </w:r>
            <w:r w:rsidRPr="00C07811">
              <w:rPr>
                <w:rFonts w:ascii="Times New Roman" w:hAnsi="Times New Roman" w:cs="Times New Roman"/>
                <w:noProof/>
                <w:webHidden/>
                <w:sz w:val="24"/>
                <w:szCs w:val="24"/>
              </w:rPr>
              <w:fldChar w:fldCharType="end"/>
            </w:r>
          </w:hyperlink>
        </w:p>
        <w:p w14:paraId="14EC7043" w14:textId="329666EE" w:rsidR="00C07811" w:rsidRPr="00C07811" w:rsidRDefault="00C07811">
          <w:pPr>
            <w:pStyle w:val="Sadraj2"/>
            <w:rPr>
              <w:rFonts w:ascii="Times New Roman" w:eastAsiaTheme="minorEastAsia" w:hAnsi="Times New Roman" w:cs="Times New Roman"/>
              <w:noProof/>
              <w:kern w:val="2"/>
              <w:sz w:val="24"/>
              <w:szCs w:val="24"/>
              <w:lang w:eastAsia="hr-HR"/>
              <w14:ligatures w14:val="standardContextual"/>
            </w:rPr>
          </w:pPr>
          <w:hyperlink w:anchor="_Toc206654730" w:history="1">
            <w:r w:rsidRPr="00C07811">
              <w:rPr>
                <w:rStyle w:val="Hiperveza"/>
                <w:rFonts w:ascii="Times New Roman" w:hAnsi="Times New Roman" w:cs="Times New Roman"/>
                <w:noProof/>
                <w:sz w:val="24"/>
                <w:szCs w:val="24"/>
              </w:rPr>
              <w:t>5.4.</w:t>
            </w:r>
            <w:r w:rsidRPr="00C07811">
              <w:rPr>
                <w:rFonts w:ascii="Times New Roman" w:eastAsiaTheme="minorEastAsia" w:hAnsi="Times New Roman" w:cs="Times New Roman"/>
                <w:noProof/>
                <w:kern w:val="2"/>
                <w:sz w:val="24"/>
                <w:szCs w:val="24"/>
                <w:lang w:eastAsia="hr-HR"/>
                <w14:ligatures w14:val="standardContextual"/>
              </w:rPr>
              <w:tab/>
            </w:r>
            <w:r w:rsidRPr="00C07811">
              <w:rPr>
                <w:rStyle w:val="Hiperveza"/>
                <w:rFonts w:ascii="Times New Roman" w:hAnsi="Times New Roman" w:cs="Times New Roman"/>
                <w:noProof/>
                <w:sz w:val="24"/>
                <w:szCs w:val="24"/>
              </w:rPr>
              <w:t>Podnošenje prigovora</w:t>
            </w:r>
            <w:r w:rsidRPr="00C07811">
              <w:rPr>
                <w:rFonts w:ascii="Times New Roman" w:hAnsi="Times New Roman" w:cs="Times New Roman"/>
                <w:noProof/>
                <w:webHidden/>
                <w:sz w:val="24"/>
                <w:szCs w:val="24"/>
              </w:rPr>
              <w:tab/>
            </w:r>
            <w:r w:rsidRPr="00C07811">
              <w:rPr>
                <w:rFonts w:ascii="Times New Roman" w:hAnsi="Times New Roman" w:cs="Times New Roman"/>
                <w:noProof/>
                <w:webHidden/>
                <w:sz w:val="24"/>
                <w:szCs w:val="24"/>
              </w:rPr>
              <w:fldChar w:fldCharType="begin"/>
            </w:r>
            <w:r w:rsidRPr="00C07811">
              <w:rPr>
                <w:rFonts w:ascii="Times New Roman" w:hAnsi="Times New Roman" w:cs="Times New Roman"/>
                <w:noProof/>
                <w:webHidden/>
                <w:sz w:val="24"/>
                <w:szCs w:val="24"/>
              </w:rPr>
              <w:instrText xml:space="preserve"> PAGEREF _Toc206654730 \h </w:instrText>
            </w:r>
            <w:r w:rsidRPr="00C07811">
              <w:rPr>
                <w:rFonts w:ascii="Times New Roman" w:hAnsi="Times New Roman" w:cs="Times New Roman"/>
                <w:noProof/>
                <w:webHidden/>
                <w:sz w:val="24"/>
                <w:szCs w:val="24"/>
              </w:rPr>
            </w:r>
            <w:r w:rsidRPr="00C07811">
              <w:rPr>
                <w:rFonts w:ascii="Times New Roman" w:hAnsi="Times New Roman" w:cs="Times New Roman"/>
                <w:noProof/>
                <w:webHidden/>
                <w:sz w:val="24"/>
                <w:szCs w:val="24"/>
              </w:rPr>
              <w:fldChar w:fldCharType="separate"/>
            </w:r>
            <w:r w:rsidR="0057024F">
              <w:rPr>
                <w:rFonts w:ascii="Times New Roman" w:hAnsi="Times New Roman" w:cs="Times New Roman"/>
                <w:noProof/>
                <w:webHidden/>
                <w:sz w:val="24"/>
                <w:szCs w:val="24"/>
              </w:rPr>
              <w:t>10</w:t>
            </w:r>
            <w:r w:rsidRPr="00C07811">
              <w:rPr>
                <w:rFonts w:ascii="Times New Roman" w:hAnsi="Times New Roman" w:cs="Times New Roman"/>
                <w:noProof/>
                <w:webHidden/>
                <w:sz w:val="24"/>
                <w:szCs w:val="24"/>
              </w:rPr>
              <w:fldChar w:fldCharType="end"/>
            </w:r>
          </w:hyperlink>
        </w:p>
        <w:p w14:paraId="4D9B70F6" w14:textId="07E8B15A" w:rsidR="00C07811" w:rsidRPr="00C07811" w:rsidRDefault="00C07811">
          <w:pPr>
            <w:pStyle w:val="Sadraj2"/>
            <w:rPr>
              <w:rFonts w:ascii="Times New Roman" w:eastAsiaTheme="minorEastAsia" w:hAnsi="Times New Roman" w:cs="Times New Roman"/>
              <w:noProof/>
              <w:kern w:val="2"/>
              <w:sz w:val="24"/>
              <w:szCs w:val="24"/>
              <w:lang w:eastAsia="hr-HR"/>
              <w14:ligatures w14:val="standardContextual"/>
            </w:rPr>
          </w:pPr>
          <w:hyperlink w:anchor="_Toc206654731" w:history="1">
            <w:r w:rsidRPr="00C07811">
              <w:rPr>
                <w:rStyle w:val="Hiperveza"/>
                <w:rFonts w:ascii="Times New Roman" w:hAnsi="Times New Roman" w:cs="Times New Roman"/>
                <w:noProof/>
                <w:sz w:val="24"/>
                <w:szCs w:val="24"/>
              </w:rPr>
              <w:t>5.5.</w:t>
            </w:r>
            <w:r w:rsidRPr="00C07811">
              <w:rPr>
                <w:rFonts w:ascii="Times New Roman" w:eastAsiaTheme="minorEastAsia" w:hAnsi="Times New Roman" w:cs="Times New Roman"/>
                <w:noProof/>
                <w:kern w:val="2"/>
                <w:sz w:val="24"/>
                <w:szCs w:val="24"/>
                <w:lang w:eastAsia="hr-HR"/>
                <w14:ligatures w14:val="standardContextual"/>
              </w:rPr>
              <w:tab/>
            </w:r>
            <w:r w:rsidRPr="00C07811">
              <w:rPr>
                <w:rStyle w:val="Hiperveza"/>
                <w:rFonts w:ascii="Times New Roman" w:hAnsi="Times New Roman" w:cs="Times New Roman"/>
                <w:noProof/>
                <w:sz w:val="24"/>
                <w:szCs w:val="24"/>
              </w:rPr>
              <w:t>Dostava dodatne dokumentacije i ugovaranje</w:t>
            </w:r>
            <w:r w:rsidRPr="00C07811">
              <w:rPr>
                <w:rFonts w:ascii="Times New Roman" w:hAnsi="Times New Roman" w:cs="Times New Roman"/>
                <w:noProof/>
                <w:webHidden/>
                <w:sz w:val="24"/>
                <w:szCs w:val="24"/>
              </w:rPr>
              <w:tab/>
            </w:r>
            <w:r w:rsidRPr="00C07811">
              <w:rPr>
                <w:rFonts w:ascii="Times New Roman" w:hAnsi="Times New Roman" w:cs="Times New Roman"/>
                <w:noProof/>
                <w:webHidden/>
                <w:sz w:val="24"/>
                <w:szCs w:val="24"/>
              </w:rPr>
              <w:fldChar w:fldCharType="begin"/>
            </w:r>
            <w:r w:rsidRPr="00C07811">
              <w:rPr>
                <w:rFonts w:ascii="Times New Roman" w:hAnsi="Times New Roman" w:cs="Times New Roman"/>
                <w:noProof/>
                <w:webHidden/>
                <w:sz w:val="24"/>
                <w:szCs w:val="24"/>
              </w:rPr>
              <w:instrText xml:space="preserve"> PAGEREF _Toc206654731 \h </w:instrText>
            </w:r>
            <w:r w:rsidRPr="00C07811">
              <w:rPr>
                <w:rFonts w:ascii="Times New Roman" w:hAnsi="Times New Roman" w:cs="Times New Roman"/>
                <w:noProof/>
                <w:webHidden/>
                <w:sz w:val="24"/>
                <w:szCs w:val="24"/>
              </w:rPr>
            </w:r>
            <w:r w:rsidRPr="00C07811">
              <w:rPr>
                <w:rFonts w:ascii="Times New Roman" w:hAnsi="Times New Roman" w:cs="Times New Roman"/>
                <w:noProof/>
                <w:webHidden/>
                <w:sz w:val="24"/>
                <w:szCs w:val="24"/>
              </w:rPr>
              <w:fldChar w:fldCharType="separate"/>
            </w:r>
            <w:r w:rsidR="0057024F">
              <w:rPr>
                <w:rFonts w:ascii="Times New Roman" w:hAnsi="Times New Roman" w:cs="Times New Roman"/>
                <w:noProof/>
                <w:webHidden/>
                <w:sz w:val="24"/>
                <w:szCs w:val="24"/>
              </w:rPr>
              <w:t>10</w:t>
            </w:r>
            <w:r w:rsidRPr="00C07811">
              <w:rPr>
                <w:rFonts w:ascii="Times New Roman" w:hAnsi="Times New Roman" w:cs="Times New Roman"/>
                <w:noProof/>
                <w:webHidden/>
                <w:sz w:val="24"/>
                <w:szCs w:val="24"/>
              </w:rPr>
              <w:fldChar w:fldCharType="end"/>
            </w:r>
          </w:hyperlink>
        </w:p>
        <w:p w14:paraId="5F49772A" w14:textId="66C62AC4" w:rsidR="00C07811" w:rsidRPr="00C07811" w:rsidRDefault="00C07811">
          <w:pPr>
            <w:pStyle w:val="Sadraj1"/>
            <w:rPr>
              <w:rFonts w:ascii="Times New Roman" w:eastAsiaTheme="minorEastAsia" w:hAnsi="Times New Roman" w:cs="Times New Roman"/>
              <w:noProof/>
              <w:kern w:val="2"/>
              <w:sz w:val="24"/>
              <w:szCs w:val="24"/>
              <w:lang w:eastAsia="hr-HR"/>
              <w14:ligatures w14:val="standardContextual"/>
            </w:rPr>
          </w:pPr>
          <w:hyperlink w:anchor="_Toc206654732" w:history="1">
            <w:r w:rsidRPr="00C07811">
              <w:rPr>
                <w:rStyle w:val="Hiperveza"/>
                <w:rFonts w:ascii="Times New Roman" w:hAnsi="Times New Roman" w:cs="Times New Roman"/>
                <w:noProof/>
                <w:sz w:val="24"/>
                <w:szCs w:val="24"/>
              </w:rPr>
              <w:t>7.</w:t>
            </w:r>
            <w:r w:rsidRPr="00C07811">
              <w:rPr>
                <w:rFonts w:ascii="Times New Roman" w:eastAsiaTheme="minorEastAsia" w:hAnsi="Times New Roman" w:cs="Times New Roman"/>
                <w:noProof/>
                <w:kern w:val="2"/>
                <w:sz w:val="24"/>
                <w:szCs w:val="24"/>
                <w:lang w:eastAsia="hr-HR"/>
                <w14:ligatures w14:val="standardContextual"/>
              </w:rPr>
              <w:tab/>
            </w:r>
            <w:r w:rsidRPr="00C07811">
              <w:rPr>
                <w:rStyle w:val="Hiperveza"/>
                <w:rFonts w:ascii="Times New Roman" w:hAnsi="Times New Roman" w:cs="Times New Roman"/>
                <w:noProof/>
                <w:sz w:val="24"/>
                <w:szCs w:val="24"/>
              </w:rPr>
              <w:t>Postupanje s prijavama nakon provedbe Javnog poziva</w:t>
            </w:r>
            <w:r w:rsidRPr="00C07811">
              <w:rPr>
                <w:rFonts w:ascii="Times New Roman" w:hAnsi="Times New Roman" w:cs="Times New Roman"/>
                <w:noProof/>
                <w:webHidden/>
                <w:sz w:val="24"/>
                <w:szCs w:val="24"/>
              </w:rPr>
              <w:tab/>
            </w:r>
            <w:r w:rsidRPr="00C07811">
              <w:rPr>
                <w:rFonts w:ascii="Times New Roman" w:hAnsi="Times New Roman" w:cs="Times New Roman"/>
                <w:noProof/>
                <w:webHidden/>
                <w:sz w:val="24"/>
                <w:szCs w:val="24"/>
              </w:rPr>
              <w:fldChar w:fldCharType="begin"/>
            </w:r>
            <w:r w:rsidRPr="00C07811">
              <w:rPr>
                <w:rFonts w:ascii="Times New Roman" w:hAnsi="Times New Roman" w:cs="Times New Roman"/>
                <w:noProof/>
                <w:webHidden/>
                <w:sz w:val="24"/>
                <w:szCs w:val="24"/>
              </w:rPr>
              <w:instrText xml:space="preserve"> PAGEREF _Toc206654732 \h </w:instrText>
            </w:r>
            <w:r w:rsidRPr="00C07811">
              <w:rPr>
                <w:rFonts w:ascii="Times New Roman" w:hAnsi="Times New Roman" w:cs="Times New Roman"/>
                <w:noProof/>
                <w:webHidden/>
                <w:sz w:val="24"/>
                <w:szCs w:val="24"/>
              </w:rPr>
            </w:r>
            <w:r w:rsidRPr="00C07811">
              <w:rPr>
                <w:rFonts w:ascii="Times New Roman" w:hAnsi="Times New Roman" w:cs="Times New Roman"/>
                <w:noProof/>
                <w:webHidden/>
                <w:sz w:val="24"/>
                <w:szCs w:val="24"/>
              </w:rPr>
              <w:fldChar w:fldCharType="separate"/>
            </w:r>
            <w:r w:rsidR="0057024F">
              <w:rPr>
                <w:rFonts w:ascii="Times New Roman" w:hAnsi="Times New Roman" w:cs="Times New Roman"/>
                <w:noProof/>
                <w:webHidden/>
                <w:sz w:val="24"/>
                <w:szCs w:val="24"/>
              </w:rPr>
              <w:t>11</w:t>
            </w:r>
            <w:r w:rsidRPr="00C07811">
              <w:rPr>
                <w:rFonts w:ascii="Times New Roman" w:hAnsi="Times New Roman" w:cs="Times New Roman"/>
                <w:noProof/>
                <w:webHidden/>
                <w:sz w:val="24"/>
                <w:szCs w:val="24"/>
              </w:rPr>
              <w:fldChar w:fldCharType="end"/>
            </w:r>
          </w:hyperlink>
        </w:p>
        <w:p w14:paraId="206D7262" w14:textId="14F529D5" w:rsidR="00C07811" w:rsidRPr="00C07811" w:rsidRDefault="00C07811">
          <w:pPr>
            <w:pStyle w:val="Sadraj1"/>
            <w:rPr>
              <w:rFonts w:ascii="Times New Roman" w:eastAsiaTheme="minorEastAsia" w:hAnsi="Times New Roman" w:cs="Times New Roman"/>
              <w:noProof/>
              <w:kern w:val="2"/>
              <w:sz w:val="24"/>
              <w:szCs w:val="24"/>
              <w:lang w:eastAsia="hr-HR"/>
              <w14:ligatures w14:val="standardContextual"/>
            </w:rPr>
          </w:pPr>
          <w:hyperlink w:anchor="_Toc206654733" w:history="1">
            <w:r w:rsidRPr="00C07811">
              <w:rPr>
                <w:rStyle w:val="Hiperveza"/>
                <w:rFonts w:ascii="Times New Roman" w:eastAsia="Times New Roman" w:hAnsi="Times New Roman" w:cs="Times New Roman"/>
                <w:noProof/>
                <w:snapToGrid w:val="0"/>
                <w:sz w:val="24"/>
                <w:szCs w:val="24"/>
              </w:rPr>
              <w:t>8.</w:t>
            </w:r>
            <w:r w:rsidRPr="00C07811">
              <w:rPr>
                <w:rFonts w:ascii="Times New Roman" w:eastAsiaTheme="minorEastAsia" w:hAnsi="Times New Roman" w:cs="Times New Roman"/>
                <w:noProof/>
                <w:kern w:val="2"/>
                <w:sz w:val="24"/>
                <w:szCs w:val="24"/>
                <w:lang w:eastAsia="hr-HR"/>
                <w14:ligatures w14:val="standardContextual"/>
              </w:rPr>
              <w:tab/>
            </w:r>
            <w:r w:rsidRPr="00C07811">
              <w:rPr>
                <w:rStyle w:val="Hiperveza"/>
                <w:rFonts w:ascii="Times New Roman" w:eastAsia="Times New Roman" w:hAnsi="Times New Roman" w:cs="Times New Roman"/>
                <w:noProof/>
                <w:snapToGrid w:val="0"/>
                <w:sz w:val="24"/>
                <w:szCs w:val="24"/>
              </w:rPr>
              <w:t>Modeli plaćanja</w:t>
            </w:r>
            <w:r w:rsidRPr="00C07811">
              <w:rPr>
                <w:rFonts w:ascii="Times New Roman" w:hAnsi="Times New Roman" w:cs="Times New Roman"/>
                <w:noProof/>
                <w:webHidden/>
                <w:sz w:val="24"/>
                <w:szCs w:val="24"/>
              </w:rPr>
              <w:tab/>
            </w:r>
            <w:r w:rsidRPr="00C07811">
              <w:rPr>
                <w:rFonts w:ascii="Times New Roman" w:hAnsi="Times New Roman" w:cs="Times New Roman"/>
                <w:noProof/>
                <w:webHidden/>
                <w:sz w:val="24"/>
                <w:szCs w:val="24"/>
              </w:rPr>
              <w:fldChar w:fldCharType="begin"/>
            </w:r>
            <w:r w:rsidRPr="00C07811">
              <w:rPr>
                <w:rFonts w:ascii="Times New Roman" w:hAnsi="Times New Roman" w:cs="Times New Roman"/>
                <w:noProof/>
                <w:webHidden/>
                <w:sz w:val="24"/>
                <w:szCs w:val="24"/>
              </w:rPr>
              <w:instrText xml:space="preserve"> PAGEREF _Toc206654733 \h </w:instrText>
            </w:r>
            <w:r w:rsidRPr="00C07811">
              <w:rPr>
                <w:rFonts w:ascii="Times New Roman" w:hAnsi="Times New Roman" w:cs="Times New Roman"/>
                <w:noProof/>
                <w:webHidden/>
                <w:sz w:val="24"/>
                <w:szCs w:val="24"/>
              </w:rPr>
            </w:r>
            <w:r w:rsidRPr="00C07811">
              <w:rPr>
                <w:rFonts w:ascii="Times New Roman" w:hAnsi="Times New Roman" w:cs="Times New Roman"/>
                <w:noProof/>
                <w:webHidden/>
                <w:sz w:val="24"/>
                <w:szCs w:val="24"/>
              </w:rPr>
              <w:fldChar w:fldCharType="separate"/>
            </w:r>
            <w:r w:rsidR="0057024F">
              <w:rPr>
                <w:rFonts w:ascii="Times New Roman" w:hAnsi="Times New Roman" w:cs="Times New Roman"/>
                <w:noProof/>
                <w:webHidden/>
                <w:sz w:val="24"/>
                <w:szCs w:val="24"/>
              </w:rPr>
              <w:t>11</w:t>
            </w:r>
            <w:r w:rsidRPr="00C07811">
              <w:rPr>
                <w:rFonts w:ascii="Times New Roman" w:hAnsi="Times New Roman" w:cs="Times New Roman"/>
                <w:noProof/>
                <w:webHidden/>
                <w:sz w:val="24"/>
                <w:szCs w:val="24"/>
              </w:rPr>
              <w:fldChar w:fldCharType="end"/>
            </w:r>
          </w:hyperlink>
        </w:p>
        <w:p w14:paraId="21C9D133" w14:textId="24CA1809" w:rsidR="00C07811" w:rsidRPr="00C07811" w:rsidRDefault="00C07811">
          <w:pPr>
            <w:pStyle w:val="Sadraj1"/>
            <w:rPr>
              <w:rFonts w:ascii="Times New Roman" w:eastAsiaTheme="minorEastAsia" w:hAnsi="Times New Roman" w:cs="Times New Roman"/>
              <w:noProof/>
              <w:kern w:val="2"/>
              <w:sz w:val="24"/>
              <w:szCs w:val="24"/>
              <w:lang w:eastAsia="hr-HR"/>
              <w14:ligatures w14:val="standardContextual"/>
            </w:rPr>
          </w:pPr>
          <w:hyperlink w:anchor="_Toc206654734" w:history="1">
            <w:r w:rsidRPr="00C07811">
              <w:rPr>
                <w:rStyle w:val="Hiperveza"/>
                <w:rFonts w:ascii="Times New Roman" w:hAnsi="Times New Roman" w:cs="Times New Roman"/>
                <w:noProof/>
                <w:sz w:val="24"/>
                <w:szCs w:val="24"/>
              </w:rPr>
              <w:t>9.</w:t>
            </w:r>
            <w:r w:rsidRPr="00C07811">
              <w:rPr>
                <w:rFonts w:ascii="Times New Roman" w:eastAsiaTheme="minorEastAsia" w:hAnsi="Times New Roman" w:cs="Times New Roman"/>
                <w:noProof/>
                <w:kern w:val="2"/>
                <w:sz w:val="24"/>
                <w:szCs w:val="24"/>
                <w:lang w:eastAsia="hr-HR"/>
                <w14:ligatures w14:val="standardContextual"/>
              </w:rPr>
              <w:tab/>
            </w:r>
            <w:r w:rsidRPr="00C07811">
              <w:rPr>
                <w:rStyle w:val="Hiperveza"/>
                <w:rFonts w:ascii="Times New Roman" w:hAnsi="Times New Roman" w:cs="Times New Roman"/>
                <w:noProof/>
                <w:sz w:val="24"/>
                <w:szCs w:val="24"/>
              </w:rPr>
              <w:t>Način korištenja odobrenih sredstava, izvještavanja te praćenja korištenja sredstava</w:t>
            </w:r>
            <w:r w:rsidRPr="00C07811">
              <w:rPr>
                <w:rFonts w:ascii="Times New Roman" w:hAnsi="Times New Roman" w:cs="Times New Roman"/>
                <w:noProof/>
                <w:webHidden/>
                <w:sz w:val="24"/>
                <w:szCs w:val="24"/>
              </w:rPr>
              <w:tab/>
            </w:r>
            <w:r w:rsidRPr="00C07811">
              <w:rPr>
                <w:rFonts w:ascii="Times New Roman" w:hAnsi="Times New Roman" w:cs="Times New Roman"/>
                <w:noProof/>
                <w:webHidden/>
                <w:sz w:val="24"/>
                <w:szCs w:val="24"/>
              </w:rPr>
              <w:fldChar w:fldCharType="begin"/>
            </w:r>
            <w:r w:rsidRPr="00C07811">
              <w:rPr>
                <w:rFonts w:ascii="Times New Roman" w:hAnsi="Times New Roman" w:cs="Times New Roman"/>
                <w:noProof/>
                <w:webHidden/>
                <w:sz w:val="24"/>
                <w:szCs w:val="24"/>
              </w:rPr>
              <w:instrText xml:space="preserve"> PAGEREF _Toc206654734 \h </w:instrText>
            </w:r>
            <w:r w:rsidRPr="00C07811">
              <w:rPr>
                <w:rFonts w:ascii="Times New Roman" w:hAnsi="Times New Roman" w:cs="Times New Roman"/>
                <w:noProof/>
                <w:webHidden/>
                <w:sz w:val="24"/>
                <w:szCs w:val="24"/>
              </w:rPr>
            </w:r>
            <w:r w:rsidRPr="00C07811">
              <w:rPr>
                <w:rFonts w:ascii="Times New Roman" w:hAnsi="Times New Roman" w:cs="Times New Roman"/>
                <w:noProof/>
                <w:webHidden/>
                <w:sz w:val="24"/>
                <w:szCs w:val="24"/>
              </w:rPr>
              <w:fldChar w:fldCharType="separate"/>
            </w:r>
            <w:r w:rsidR="0057024F">
              <w:rPr>
                <w:rFonts w:ascii="Times New Roman" w:hAnsi="Times New Roman" w:cs="Times New Roman"/>
                <w:noProof/>
                <w:webHidden/>
                <w:sz w:val="24"/>
                <w:szCs w:val="24"/>
              </w:rPr>
              <w:t>12</w:t>
            </w:r>
            <w:r w:rsidRPr="00C07811">
              <w:rPr>
                <w:rFonts w:ascii="Times New Roman" w:hAnsi="Times New Roman" w:cs="Times New Roman"/>
                <w:noProof/>
                <w:webHidden/>
                <w:sz w:val="24"/>
                <w:szCs w:val="24"/>
              </w:rPr>
              <w:fldChar w:fldCharType="end"/>
            </w:r>
          </w:hyperlink>
        </w:p>
        <w:p w14:paraId="566B62D3" w14:textId="045F3A54" w:rsidR="00C07811" w:rsidRPr="00C07811" w:rsidRDefault="00C07811">
          <w:pPr>
            <w:pStyle w:val="Sadraj2"/>
            <w:rPr>
              <w:rFonts w:ascii="Times New Roman" w:eastAsiaTheme="minorEastAsia" w:hAnsi="Times New Roman" w:cs="Times New Roman"/>
              <w:noProof/>
              <w:kern w:val="2"/>
              <w:sz w:val="24"/>
              <w:szCs w:val="24"/>
              <w:lang w:eastAsia="hr-HR"/>
              <w14:ligatures w14:val="standardContextual"/>
            </w:rPr>
          </w:pPr>
          <w:hyperlink w:anchor="_Toc206654735" w:history="1">
            <w:r w:rsidRPr="00C07811">
              <w:rPr>
                <w:rStyle w:val="Hiperveza"/>
                <w:rFonts w:ascii="Times New Roman" w:hAnsi="Times New Roman" w:cs="Times New Roman"/>
                <w:noProof/>
                <w:sz w:val="24"/>
                <w:szCs w:val="24"/>
              </w:rPr>
              <w:t>9.1.</w:t>
            </w:r>
            <w:r w:rsidRPr="00C07811">
              <w:rPr>
                <w:rFonts w:ascii="Times New Roman" w:eastAsiaTheme="minorEastAsia" w:hAnsi="Times New Roman" w:cs="Times New Roman"/>
                <w:noProof/>
                <w:kern w:val="2"/>
                <w:sz w:val="24"/>
                <w:szCs w:val="24"/>
                <w:lang w:eastAsia="hr-HR"/>
                <w14:ligatures w14:val="standardContextual"/>
              </w:rPr>
              <w:tab/>
            </w:r>
            <w:r w:rsidRPr="00C07811">
              <w:rPr>
                <w:rStyle w:val="Hiperveza"/>
                <w:rFonts w:ascii="Times New Roman" w:hAnsi="Times New Roman" w:cs="Times New Roman"/>
                <w:noProof/>
                <w:sz w:val="24"/>
                <w:szCs w:val="24"/>
              </w:rPr>
              <w:t>Praćenje provedbe odobrenih i sufinanciranih programa/projekata</w:t>
            </w:r>
            <w:r w:rsidRPr="00C07811">
              <w:rPr>
                <w:rFonts w:ascii="Times New Roman" w:hAnsi="Times New Roman" w:cs="Times New Roman"/>
                <w:noProof/>
                <w:webHidden/>
                <w:sz w:val="24"/>
                <w:szCs w:val="24"/>
              </w:rPr>
              <w:tab/>
            </w:r>
            <w:r w:rsidRPr="00C07811">
              <w:rPr>
                <w:rFonts w:ascii="Times New Roman" w:hAnsi="Times New Roman" w:cs="Times New Roman"/>
                <w:noProof/>
                <w:webHidden/>
                <w:sz w:val="24"/>
                <w:szCs w:val="24"/>
              </w:rPr>
              <w:fldChar w:fldCharType="begin"/>
            </w:r>
            <w:r w:rsidRPr="00C07811">
              <w:rPr>
                <w:rFonts w:ascii="Times New Roman" w:hAnsi="Times New Roman" w:cs="Times New Roman"/>
                <w:noProof/>
                <w:webHidden/>
                <w:sz w:val="24"/>
                <w:szCs w:val="24"/>
              </w:rPr>
              <w:instrText xml:space="preserve"> PAGEREF _Toc206654735 \h </w:instrText>
            </w:r>
            <w:r w:rsidRPr="00C07811">
              <w:rPr>
                <w:rFonts w:ascii="Times New Roman" w:hAnsi="Times New Roman" w:cs="Times New Roman"/>
                <w:noProof/>
                <w:webHidden/>
                <w:sz w:val="24"/>
                <w:szCs w:val="24"/>
              </w:rPr>
            </w:r>
            <w:r w:rsidRPr="00C07811">
              <w:rPr>
                <w:rFonts w:ascii="Times New Roman" w:hAnsi="Times New Roman" w:cs="Times New Roman"/>
                <w:noProof/>
                <w:webHidden/>
                <w:sz w:val="24"/>
                <w:szCs w:val="24"/>
              </w:rPr>
              <w:fldChar w:fldCharType="separate"/>
            </w:r>
            <w:r w:rsidR="0057024F">
              <w:rPr>
                <w:rFonts w:ascii="Times New Roman" w:hAnsi="Times New Roman" w:cs="Times New Roman"/>
                <w:noProof/>
                <w:webHidden/>
                <w:sz w:val="24"/>
                <w:szCs w:val="24"/>
              </w:rPr>
              <w:t>12</w:t>
            </w:r>
            <w:r w:rsidRPr="00C07811">
              <w:rPr>
                <w:rFonts w:ascii="Times New Roman" w:hAnsi="Times New Roman" w:cs="Times New Roman"/>
                <w:noProof/>
                <w:webHidden/>
                <w:sz w:val="24"/>
                <w:szCs w:val="24"/>
              </w:rPr>
              <w:fldChar w:fldCharType="end"/>
            </w:r>
          </w:hyperlink>
        </w:p>
        <w:p w14:paraId="70BB1590" w14:textId="373C2C08" w:rsidR="00C07811" w:rsidRPr="00C07811" w:rsidRDefault="00C07811">
          <w:pPr>
            <w:pStyle w:val="Sadraj2"/>
            <w:rPr>
              <w:rFonts w:ascii="Times New Roman" w:eastAsiaTheme="minorEastAsia" w:hAnsi="Times New Roman" w:cs="Times New Roman"/>
              <w:noProof/>
              <w:kern w:val="2"/>
              <w:sz w:val="24"/>
              <w:szCs w:val="24"/>
              <w:lang w:eastAsia="hr-HR"/>
              <w14:ligatures w14:val="standardContextual"/>
            </w:rPr>
          </w:pPr>
          <w:hyperlink w:anchor="_Toc206654736" w:history="1">
            <w:r w:rsidRPr="00C07811">
              <w:rPr>
                <w:rStyle w:val="Hiperveza"/>
                <w:rFonts w:ascii="Times New Roman" w:hAnsi="Times New Roman" w:cs="Times New Roman"/>
                <w:noProof/>
                <w:sz w:val="24"/>
                <w:szCs w:val="24"/>
              </w:rPr>
              <w:t>9.2.</w:t>
            </w:r>
            <w:r w:rsidRPr="00C07811">
              <w:rPr>
                <w:rFonts w:ascii="Times New Roman" w:eastAsiaTheme="minorEastAsia" w:hAnsi="Times New Roman" w:cs="Times New Roman"/>
                <w:noProof/>
                <w:kern w:val="2"/>
                <w:sz w:val="24"/>
                <w:szCs w:val="24"/>
                <w:lang w:eastAsia="hr-HR"/>
                <w14:ligatures w14:val="standardContextual"/>
              </w:rPr>
              <w:tab/>
            </w:r>
            <w:r w:rsidRPr="00C07811">
              <w:rPr>
                <w:rStyle w:val="Hiperveza"/>
                <w:rFonts w:ascii="Times New Roman" w:hAnsi="Times New Roman" w:cs="Times New Roman"/>
                <w:noProof/>
                <w:sz w:val="24"/>
                <w:szCs w:val="24"/>
              </w:rPr>
              <w:t>Izvještavanje</w:t>
            </w:r>
            <w:r w:rsidRPr="00C07811">
              <w:rPr>
                <w:rFonts w:ascii="Times New Roman" w:hAnsi="Times New Roman" w:cs="Times New Roman"/>
                <w:noProof/>
                <w:webHidden/>
                <w:sz w:val="24"/>
                <w:szCs w:val="24"/>
              </w:rPr>
              <w:tab/>
            </w:r>
            <w:r w:rsidRPr="00C07811">
              <w:rPr>
                <w:rFonts w:ascii="Times New Roman" w:hAnsi="Times New Roman" w:cs="Times New Roman"/>
                <w:noProof/>
                <w:webHidden/>
                <w:sz w:val="24"/>
                <w:szCs w:val="24"/>
              </w:rPr>
              <w:fldChar w:fldCharType="begin"/>
            </w:r>
            <w:r w:rsidRPr="00C07811">
              <w:rPr>
                <w:rFonts w:ascii="Times New Roman" w:hAnsi="Times New Roman" w:cs="Times New Roman"/>
                <w:noProof/>
                <w:webHidden/>
                <w:sz w:val="24"/>
                <w:szCs w:val="24"/>
              </w:rPr>
              <w:instrText xml:space="preserve"> PAGEREF _Toc206654736 \h </w:instrText>
            </w:r>
            <w:r w:rsidRPr="00C07811">
              <w:rPr>
                <w:rFonts w:ascii="Times New Roman" w:hAnsi="Times New Roman" w:cs="Times New Roman"/>
                <w:noProof/>
                <w:webHidden/>
                <w:sz w:val="24"/>
                <w:szCs w:val="24"/>
              </w:rPr>
            </w:r>
            <w:r w:rsidRPr="00C07811">
              <w:rPr>
                <w:rFonts w:ascii="Times New Roman" w:hAnsi="Times New Roman" w:cs="Times New Roman"/>
                <w:noProof/>
                <w:webHidden/>
                <w:sz w:val="24"/>
                <w:szCs w:val="24"/>
              </w:rPr>
              <w:fldChar w:fldCharType="separate"/>
            </w:r>
            <w:r w:rsidR="0057024F">
              <w:rPr>
                <w:rFonts w:ascii="Times New Roman" w:hAnsi="Times New Roman" w:cs="Times New Roman"/>
                <w:noProof/>
                <w:webHidden/>
                <w:sz w:val="24"/>
                <w:szCs w:val="24"/>
              </w:rPr>
              <w:t>12</w:t>
            </w:r>
            <w:r w:rsidRPr="00C07811">
              <w:rPr>
                <w:rFonts w:ascii="Times New Roman" w:hAnsi="Times New Roman" w:cs="Times New Roman"/>
                <w:noProof/>
                <w:webHidden/>
                <w:sz w:val="24"/>
                <w:szCs w:val="24"/>
              </w:rPr>
              <w:fldChar w:fldCharType="end"/>
            </w:r>
          </w:hyperlink>
        </w:p>
        <w:p w14:paraId="04DA3F59" w14:textId="54371824" w:rsidR="00585786" w:rsidRDefault="0030123D">
          <w:r w:rsidRPr="00C07811">
            <w:rPr>
              <w:rFonts w:ascii="Times New Roman" w:hAnsi="Times New Roman" w:cs="Times New Roman"/>
              <w:b/>
              <w:bCs/>
              <w:sz w:val="24"/>
              <w:szCs w:val="24"/>
            </w:rPr>
            <w:fldChar w:fldCharType="end"/>
          </w:r>
        </w:p>
      </w:sdtContent>
    </w:sdt>
    <w:p w14:paraId="3ECF3C04" w14:textId="77777777" w:rsidR="00924D96" w:rsidRDefault="0030123D">
      <w:pPr>
        <w:rPr>
          <w:rFonts w:asciiTheme="majorHAnsi" w:eastAsia="Times New Roman" w:hAnsiTheme="majorHAnsi" w:cstheme="majorBidi"/>
          <w:color w:val="2F5496" w:themeColor="accent1" w:themeShade="BF"/>
          <w:sz w:val="32"/>
          <w:szCs w:val="32"/>
          <w:lang w:eastAsia="hr-HR"/>
        </w:rPr>
      </w:pPr>
      <w:r>
        <w:rPr>
          <w:rFonts w:eastAsia="Times New Roman"/>
          <w:lang w:eastAsia="hr-HR"/>
        </w:rPr>
        <w:br w:type="page"/>
      </w:r>
    </w:p>
    <w:p w14:paraId="278E23EF" w14:textId="0F52C828" w:rsidR="00920FD6" w:rsidRPr="00902E3E" w:rsidRDefault="0030123D" w:rsidP="00DC03AD">
      <w:pPr>
        <w:pStyle w:val="Naslov1"/>
        <w:numPr>
          <w:ilvl w:val="0"/>
          <w:numId w:val="17"/>
        </w:numPr>
        <w:rPr>
          <w:sz w:val="24"/>
          <w:szCs w:val="24"/>
        </w:rPr>
      </w:pPr>
      <w:bookmarkStart w:id="0" w:name="_Toc206654710"/>
      <w:r>
        <w:rPr>
          <w:rFonts w:eastAsia="Times New Roman"/>
          <w:lang w:eastAsia="hr-HR"/>
        </w:rPr>
        <w:lastRenderedPageBreak/>
        <w:t>Javni poziv za predlaganje programa</w:t>
      </w:r>
      <w:r w:rsidR="005523A1">
        <w:rPr>
          <w:rFonts w:eastAsia="Times New Roman"/>
          <w:lang w:eastAsia="hr-HR"/>
        </w:rPr>
        <w:t>/projekata</w:t>
      </w:r>
      <w:r>
        <w:rPr>
          <w:rFonts w:eastAsia="Times New Roman"/>
          <w:lang w:eastAsia="hr-HR"/>
        </w:rPr>
        <w:t xml:space="preserve"> javnih potreba u kulturi Grada Koprivnice za </w:t>
      </w:r>
      <w:r w:rsidR="00BF684B">
        <w:rPr>
          <w:rFonts w:eastAsia="Times New Roman"/>
          <w:lang w:eastAsia="hr-HR"/>
        </w:rPr>
        <w:t>202</w:t>
      </w:r>
      <w:r w:rsidR="00A87006">
        <w:rPr>
          <w:rFonts w:eastAsia="Times New Roman"/>
          <w:lang w:eastAsia="hr-HR"/>
        </w:rPr>
        <w:t>6</w:t>
      </w:r>
      <w:r>
        <w:rPr>
          <w:rFonts w:eastAsia="Times New Roman"/>
          <w:lang w:eastAsia="hr-HR"/>
        </w:rPr>
        <w:t>. godinu</w:t>
      </w:r>
      <w:bookmarkEnd w:id="0"/>
    </w:p>
    <w:p w14:paraId="586E21F5" w14:textId="6890ED6B" w:rsidR="00902E3E" w:rsidRDefault="00902E3E" w:rsidP="007706F1">
      <w:pPr>
        <w:spacing w:after="0" w:line="240" w:lineRule="auto"/>
        <w:ind w:firstLine="708"/>
        <w:jc w:val="both"/>
        <w:rPr>
          <w:rFonts w:ascii="Times New Roman" w:hAnsi="Times New Roman" w:cs="Times New Roman"/>
          <w:sz w:val="24"/>
          <w:szCs w:val="24"/>
        </w:rPr>
      </w:pPr>
    </w:p>
    <w:p w14:paraId="1AF11DA8" w14:textId="46385318" w:rsidR="00971774" w:rsidRDefault="0030123D" w:rsidP="00286C8E">
      <w:pPr>
        <w:pStyle w:val="Naslov2"/>
        <w:numPr>
          <w:ilvl w:val="1"/>
          <w:numId w:val="17"/>
        </w:numPr>
      </w:pPr>
      <w:bookmarkStart w:id="1" w:name="_Toc206654711"/>
      <w:r>
        <w:t>Okvir za dodjelu financijskih sredstava</w:t>
      </w:r>
      <w:bookmarkEnd w:id="1"/>
    </w:p>
    <w:p w14:paraId="4E96D689" w14:textId="27C7CF9C" w:rsidR="00971774" w:rsidRDefault="00971774" w:rsidP="00971774">
      <w:pPr>
        <w:spacing w:after="0" w:line="240" w:lineRule="auto"/>
        <w:jc w:val="both"/>
        <w:rPr>
          <w:rFonts w:ascii="Times New Roman" w:hAnsi="Times New Roman" w:cs="Times New Roman"/>
          <w:sz w:val="24"/>
          <w:szCs w:val="24"/>
        </w:rPr>
      </w:pPr>
    </w:p>
    <w:p w14:paraId="1FA85D7F" w14:textId="3218C75B" w:rsidR="00971774" w:rsidRDefault="0030123D" w:rsidP="005D724C">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Program javnih potreba u kulturi Grada Koprivnice donosi se temeljem Zakona o kulturnim vijećima i financiranju javnih potreba u kulturi („Narodne novine“ broj 83/22).</w:t>
      </w:r>
    </w:p>
    <w:p w14:paraId="4497373A" w14:textId="07518E7E" w:rsidR="00A40ADC" w:rsidRDefault="0030123D" w:rsidP="009717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Utvrđivanje kulturnih programa</w:t>
      </w:r>
      <w:r w:rsidR="008B50D1">
        <w:rPr>
          <w:rFonts w:ascii="Times New Roman" w:hAnsi="Times New Roman" w:cs="Times New Roman"/>
          <w:sz w:val="24"/>
          <w:szCs w:val="24"/>
        </w:rPr>
        <w:t>/projekata</w:t>
      </w:r>
      <w:r>
        <w:rPr>
          <w:rFonts w:ascii="Times New Roman" w:hAnsi="Times New Roman" w:cs="Times New Roman"/>
          <w:sz w:val="24"/>
          <w:szCs w:val="24"/>
        </w:rPr>
        <w:t xml:space="preserve"> od interesa za Grad Koprivnicu i njihovo uvrštavanje u Program javnih potreba u kulturi Grada Koprivnice provodi se putem Javnog poziva za predlaganje programa</w:t>
      </w:r>
      <w:r w:rsidR="008B50D1">
        <w:rPr>
          <w:rFonts w:ascii="Times New Roman" w:hAnsi="Times New Roman" w:cs="Times New Roman"/>
          <w:sz w:val="24"/>
          <w:szCs w:val="24"/>
        </w:rPr>
        <w:t>/projekata</w:t>
      </w:r>
      <w:r>
        <w:rPr>
          <w:rFonts w:ascii="Times New Roman" w:hAnsi="Times New Roman" w:cs="Times New Roman"/>
          <w:sz w:val="24"/>
          <w:szCs w:val="24"/>
        </w:rPr>
        <w:t xml:space="preserve"> javnih potreba u kulturi Grada Koprivnice za 202</w:t>
      </w:r>
      <w:r w:rsidR="00A87006">
        <w:rPr>
          <w:rFonts w:ascii="Times New Roman" w:hAnsi="Times New Roman" w:cs="Times New Roman"/>
          <w:sz w:val="24"/>
          <w:szCs w:val="24"/>
        </w:rPr>
        <w:t>6</w:t>
      </w:r>
      <w:r>
        <w:rPr>
          <w:rFonts w:ascii="Times New Roman" w:hAnsi="Times New Roman" w:cs="Times New Roman"/>
          <w:sz w:val="24"/>
          <w:szCs w:val="24"/>
        </w:rPr>
        <w:t xml:space="preserve">. godinu (u daljnjem tekstu: „Javni poziv“) koji raspisuje Grad Koprivnica. </w:t>
      </w:r>
    </w:p>
    <w:p w14:paraId="5B5701A6" w14:textId="10C7305E" w:rsidR="004E033C" w:rsidRDefault="0030123D" w:rsidP="006F152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Poziv je otvoren za podnošenje prijava najmanje 30 dana od dana njegove objave.</w:t>
      </w:r>
    </w:p>
    <w:p w14:paraId="4B15DADE" w14:textId="0B5E2A64" w:rsidR="004E033C" w:rsidRDefault="0030123D" w:rsidP="009717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Stručno vrednovanje podnesenih prijedloga programa</w:t>
      </w:r>
      <w:r w:rsidR="00F50056">
        <w:rPr>
          <w:rFonts w:ascii="Times New Roman" w:hAnsi="Times New Roman" w:cs="Times New Roman"/>
          <w:sz w:val="24"/>
          <w:szCs w:val="24"/>
        </w:rPr>
        <w:t>/projekata</w:t>
      </w:r>
      <w:r>
        <w:rPr>
          <w:rFonts w:ascii="Times New Roman" w:hAnsi="Times New Roman" w:cs="Times New Roman"/>
          <w:sz w:val="24"/>
          <w:szCs w:val="24"/>
        </w:rPr>
        <w:t xml:space="preserve"> provodi Kulturno vijeće Grada Koprivnice.</w:t>
      </w:r>
    </w:p>
    <w:p w14:paraId="06CC7C89" w14:textId="5ED6D68D" w:rsidR="004E033C" w:rsidRDefault="0030123D" w:rsidP="009717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Konačni prijedlog Programa javnih potreba u kulturi utvrđuje gradonačelnik Grada Koprivnice i prosljeđuje ga Gradskom vijeću Grada Koprivnice na usvajanje. Program se objavljuje u „Glasniku Grada Koprivnice“ i na mrežnim stranicama Grada Koprivnice.</w:t>
      </w:r>
    </w:p>
    <w:p w14:paraId="38659DA7" w14:textId="2B5A077C" w:rsidR="004E033C" w:rsidRDefault="0030123D" w:rsidP="009717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Pravo podnošenja prijava na Javni poziv imaju pravne i fizičke osobe koje obavljaju djelatnost iz područja kulture. Sredstvima proračuna sufinancirat će se programi</w:t>
      </w:r>
      <w:r w:rsidR="00F50056">
        <w:rPr>
          <w:rFonts w:ascii="Times New Roman" w:hAnsi="Times New Roman" w:cs="Times New Roman"/>
          <w:sz w:val="24"/>
          <w:szCs w:val="24"/>
        </w:rPr>
        <w:t>/</w:t>
      </w:r>
      <w:r>
        <w:rPr>
          <w:rFonts w:ascii="Times New Roman" w:hAnsi="Times New Roman" w:cs="Times New Roman"/>
          <w:sz w:val="24"/>
          <w:szCs w:val="24"/>
        </w:rPr>
        <w:t>projekti kulture u sljedećim djelatnostima i područjima:</w:t>
      </w:r>
    </w:p>
    <w:p w14:paraId="36C6D67F" w14:textId="7D1FB733" w:rsidR="00AD2874" w:rsidRDefault="00AD2874" w:rsidP="00971774">
      <w:pPr>
        <w:spacing w:after="0" w:line="240" w:lineRule="auto"/>
        <w:jc w:val="both"/>
        <w:rPr>
          <w:rFonts w:ascii="Times New Roman" w:hAnsi="Times New Roman" w:cs="Times New Roman"/>
          <w:sz w:val="24"/>
          <w:szCs w:val="24"/>
        </w:rPr>
      </w:pPr>
    </w:p>
    <w:p w14:paraId="3ACEDBFB" w14:textId="795934B9" w:rsidR="00B52987" w:rsidRPr="00471F2A" w:rsidRDefault="00B52987" w:rsidP="00B52987">
      <w:pPr>
        <w:numPr>
          <w:ilvl w:val="0"/>
          <w:numId w:val="36"/>
        </w:numPr>
        <w:spacing w:after="0" w:line="240" w:lineRule="auto"/>
        <w:jc w:val="both"/>
        <w:rPr>
          <w:rFonts w:ascii="Times New Roman" w:hAnsi="Times New Roman" w:cs="Times New Roman"/>
          <w:b/>
          <w:bCs/>
          <w:sz w:val="24"/>
          <w:szCs w:val="24"/>
        </w:rPr>
      </w:pPr>
      <w:r w:rsidRPr="00471F2A">
        <w:rPr>
          <w:rFonts w:ascii="Times New Roman" w:hAnsi="Times New Roman" w:cs="Times New Roman"/>
          <w:b/>
          <w:bCs/>
          <w:sz w:val="24"/>
          <w:szCs w:val="24"/>
        </w:rPr>
        <w:t>do 2</w:t>
      </w:r>
      <w:r w:rsidR="00570AF7">
        <w:rPr>
          <w:rFonts w:ascii="Times New Roman" w:hAnsi="Times New Roman" w:cs="Times New Roman"/>
          <w:b/>
          <w:bCs/>
          <w:sz w:val="24"/>
          <w:szCs w:val="24"/>
        </w:rPr>
        <w:t>6</w:t>
      </w:r>
      <w:r w:rsidRPr="00471F2A">
        <w:rPr>
          <w:rFonts w:ascii="Times New Roman" w:hAnsi="Times New Roman" w:cs="Times New Roman"/>
          <w:b/>
          <w:bCs/>
          <w:sz w:val="24"/>
          <w:szCs w:val="24"/>
        </w:rPr>
        <w:t>.000,00 EUR  sufinancirat će se: Dramska umjetnost</w:t>
      </w:r>
      <w:r w:rsidR="00032DD1" w:rsidRPr="00471F2A">
        <w:rPr>
          <w:rFonts w:ascii="Times New Roman" w:hAnsi="Times New Roman" w:cs="Times New Roman"/>
          <w:b/>
          <w:bCs/>
          <w:sz w:val="24"/>
          <w:szCs w:val="24"/>
        </w:rPr>
        <w:t xml:space="preserve">, </w:t>
      </w:r>
      <w:r w:rsidRPr="00471F2A">
        <w:rPr>
          <w:rFonts w:ascii="Times New Roman" w:hAnsi="Times New Roman" w:cs="Times New Roman"/>
          <w:b/>
          <w:bCs/>
          <w:sz w:val="24"/>
          <w:szCs w:val="24"/>
        </w:rPr>
        <w:t xml:space="preserve">Glazbena umjetnost </w:t>
      </w:r>
      <w:r w:rsidR="00032DD1" w:rsidRPr="00471F2A">
        <w:rPr>
          <w:rFonts w:ascii="Times New Roman" w:hAnsi="Times New Roman" w:cs="Times New Roman"/>
          <w:b/>
          <w:bCs/>
          <w:sz w:val="24"/>
          <w:szCs w:val="24"/>
        </w:rPr>
        <w:t xml:space="preserve">i </w:t>
      </w:r>
      <w:r w:rsidRPr="00471F2A">
        <w:rPr>
          <w:rFonts w:ascii="Times New Roman" w:hAnsi="Times New Roman" w:cs="Times New Roman"/>
          <w:b/>
          <w:bCs/>
          <w:sz w:val="24"/>
          <w:szCs w:val="24"/>
        </w:rPr>
        <w:t>Audiovizualna djelatnost</w:t>
      </w:r>
    </w:p>
    <w:p w14:paraId="2CDA0A98" w14:textId="3FDB72F1" w:rsidR="00B52987" w:rsidRPr="00471F2A" w:rsidRDefault="00B52987" w:rsidP="00B52987">
      <w:pPr>
        <w:numPr>
          <w:ilvl w:val="0"/>
          <w:numId w:val="36"/>
        </w:numPr>
        <w:spacing w:after="0" w:line="240" w:lineRule="auto"/>
        <w:jc w:val="both"/>
        <w:rPr>
          <w:rFonts w:ascii="Times New Roman" w:hAnsi="Times New Roman" w:cs="Times New Roman"/>
          <w:b/>
          <w:bCs/>
          <w:sz w:val="24"/>
          <w:szCs w:val="24"/>
        </w:rPr>
      </w:pPr>
      <w:r w:rsidRPr="00471F2A">
        <w:rPr>
          <w:rFonts w:ascii="Times New Roman" w:hAnsi="Times New Roman" w:cs="Times New Roman"/>
          <w:b/>
          <w:bCs/>
          <w:sz w:val="24"/>
          <w:szCs w:val="24"/>
        </w:rPr>
        <w:t>do 13.000,00 EUR sufinancirat će se: Glazbeno-scenska umjetnost, Vizualna umjetnost i Kulturno-umjetnički amaterizam</w:t>
      </w:r>
    </w:p>
    <w:p w14:paraId="43D53DF6" w14:textId="328A420E" w:rsidR="00B52987" w:rsidRPr="00471F2A" w:rsidRDefault="00B52987" w:rsidP="00B52987">
      <w:pPr>
        <w:numPr>
          <w:ilvl w:val="0"/>
          <w:numId w:val="36"/>
        </w:numPr>
        <w:spacing w:after="0" w:line="240" w:lineRule="auto"/>
        <w:jc w:val="both"/>
        <w:rPr>
          <w:rFonts w:ascii="Times New Roman" w:hAnsi="Times New Roman" w:cs="Times New Roman"/>
          <w:b/>
          <w:bCs/>
          <w:sz w:val="24"/>
          <w:szCs w:val="24"/>
        </w:rPr>
      </w:pPr>
      <w:r w:rsidRPr="00471F2A">
        <w:rPr>
          <w:rFonts w:ascii="Times New Roman" w:hAnsi="Times New Roman" w:cs="Times New Roman"/>
          <w:b/>
          <w:bCs/>
          <w:sz w:val="24"/>
          <w:szCs w:val="24"/>
        </w:rPr>
        <w:t xml:space="preserve">do </w:t>
      </w:r>
      <w:r w:rsidR="0023548D" w:rsidRPr="00471F2A">
        <w:rPr>
          <w:rFonts w:ascii="Times New Roman" w:hAnsi="Times New Roman" w:cs="Times New Roman"/>
          <w:b/>
          <w:bCs/>
          <w:sz w:val="24"/>
          <w:szCs w:val="24"/>
        </w:rPr>
        <w:t>8</w:t>
      </w:r>
      <w:r w:rsidRPr="00471F2A">
        <w:rPr>
          <w:rFonts w:ascii="Times New Roman" w:hAnsi="Times New Roman" w:cs="Times New Roman"/>
          <w:b/>
          <w:bCs/>
          <w:sz w:val="24"/>
          <w:szCs w:val="24"/>
        </w:rPr>
        <w:t>.000,00 EUR sufinancirat će se: Plesna umjetnost, Digitalna umjetnost, Interdisciplinarne i nove umjetničke i kulturne prakse, Transverzalna područja: međunarodna kulturna suradnja i mobilnost, pristup i sudjelovanje u kulturi, raznolikost kulturnih izričaja, poduzetništvo u kulturnim i kreativnim industrijama i digitalizacija u području kulture</w:t>
      </w:r>
    </w:p>
    <w:p w14:paraId="66B6F0EA" w14:textId="5E1079DA" w:rsidR="00B52987" w:rsidRPr="00471F2A" w:rsidRDefault="00B52987" w:rsidP="00B52987">
      <w:pPr>
        <w:numPr>
          <w:ilvl w:val="0"/>
          <w:numId w:val="36"/>
        </w:numPr>
        <w:spacing w:after="0" w:line="240" w:lineRule="auto"/>
        <w:jc w:val="both"/>
        <w:rPr>
          <w:rFonts w:ascii="Times New Roman" w:hAnsi="Times New Roman" w:cs="Times New Roman"/>
          <w:b/>
          <w:bCs/>
          <w:sz w:val="24"/>
          <w:szCs w:val="24"/>
        </w:rPr>
      </w:pPr>
      <w:r w:rsidRPr="00471F2A">
        <w:rPr>
          <w:rFonts w:ascii="Times New Roman" w:hAnsi="Times New Roman" w:cs="Times New Roman"/>
          <w:b/>
          <w:bCs/>
          <w:sz w:val="24"/>
          <w:szCs w:val="24"/>
        </w:rPr>
        <w:t>do 5.500,00 EUR sufinancirat će se: Nakladnička djelatnost i Književnost</w:t>
      </w:r>
    </w:p>
    <w:p w14:paraId="13452617" w14:textId="77777777" w:rsidR="00B52987" w:rsidRPr="00471F2A" w:rsidRDefault="00B52987" w:rsidP="00B52987">
      <w:pPr>
        <w:numPr>
          <w:ilvl w:val="0"/>
          <w:numId w:val="36"/>
        </w:numPr>
        <w:spacing w:after="0" w:line="240" w:lineRule="auto"/>
        <w:jc w:val="both"/>
        <w:rPr>
          <w:rFonts w:ascii="Times New Roman" w:hAnsi="Times New Roman" w:cs="Times New Roman"/>
          <w:b/>
          <w:bCs/>
          <w:sz w:val="24"/>
          <w:szCs w:val="24"/>
        </w:rPr>
      </w:pPr>
      <w:r w:rsidRPr="00471F2A">
        <w:rPr>
          <w:rFonts w:ascii="Times New Roman" w:hAnsi="Times New Roman" w:cs="Times New Roman"/>
          <w:b/>
          <w:bCs/>
          <w:sz w:val="24"/>
          <w:szCs w:val="24"/>
        </w:rPr>
        <w:t>do 1.000,00 EUR sufinancirat će se: ostale kulturne djelatnosti.</w:t>
      </w:r>
    </w:p>
    <w:p w14:paraId="08B4441C" w14:textId="77777777" w:rsidR="00AD2874" w:rsidRPr="00471F2A" w:rsidRDefault="00AD2874" w:rsidP="00AD2874">
      <w:pPr>
        <w:spacing w:after="0" w:line="240" w:lineRule="auto"/>
        <w:ind w:left="720"/>
        <w:jc w:val="both"/>
        <w:rPr>
          <w:rFonts w:ascii="Times New Roman" w:hAnsi="Times New Roman" w:cs="Times New Roman"/>
          <w:b/>
          <w:bCs/>
          <w:sz w:val="24"/>
          <w:szCs w:val="24"/>
        </w:rPr>
      </w:pPr>
    </w:p>
    <w:p w14:paraId="6442ED3E" w14:textId="6E9B531C" w:rsidR="00971774" w:rsidRDefault="0030123D" w:rsidP="00E35CAD">
      <w:pPr>
        <w:pStyle w:val="Naslov2"/>
        <w:numPr>
          <w:ilvl w:val="1"/>
          <w:numId w:val="17"/>
        </w:numPr>
      </w:pPr>
      <w:bookmarkStart w:id="2" w:name="_Toc206654712"/>
      <w:r>
        <w:t>Ciljevi Javnog poziva i prioriteti za dodjelu sredstava</w:t>
      </w:r>
      <w:bookmarkEnd w:id="2"/>
    </w:p>
    <w:p w14:paraId="65E60173" w14:textId="66502110" w:rsidR="00E35CAD" w:rsidRDefault="00E35CAD" w:rsidP="00E35CAD">
      <w:pPr>
        <w:spacing w:after="0" w:line="240" w:lineRule="auto"/>
        <w:jc w:val="both"/>
        <w:rPr>
          <w:rFonts w:ascii="Times New Roman" w:hAnsi="Times New Roman" w:cs="Times New Roman"/>
          <w:sz w:val="24"/>
          <w:szCs w:val="24"/>
        </w:rPr>
      </w:pPr>
    </w:p>
    <w:p w14:paraId="2B115C59" w14:textId="1EB7EBB8" w:rsidR="00AA4320" w:rsidRDefault="0030123D" w:rsidP="00AA4320">
      <w:pPr>
        <w:spacing w:after="0" w:line="240" w:lineRule="auto"/>
        <w:ind w:left="360"/>
        <w:jc w:val="both"/>
        <w:rPr>
          <w:rFonts w:ascii="Times New Roman" w:hAnsi="Times New Roman" w:cs="Times New Roman"/>
          <w:sz w:val="24"/>
          <w:szCs w:val="24"/>
        </w:rPr>
      </w:pPr>
      <w:r>
        <w:rPr>
          <w:rFonts w:ascii="Times New Roman" w:hAnsi="Times New Roman" w:cs="Times New Roman"/>
          <w:b/>
          <w:bCs/>
          <w:sz w:val="24"/>
          <w:szCs w:val="24"/>
        </w:rPr>
        <w:t>Opći cilj</w:t>
      </w:r>
      <w:r>
        <w:rPr>
          <w:rFonts w:ascii="Times New Roman" w:hAnsi="Times New Roman" w:cs="Times New Roman"/>
          <w:sz w:val="24"/>
          <w:szCs w:val="24"/>
        </w:rPr>
        <w:t xml:space="preserve"> Javnog poziva je omogućiti kvalitetniji, sadržajniji i bogatiji kulturni život građanima Koprivnice pružanjem financijske potpore programima</w:t>
      </w:r>
      <w:r w:rsidR="007175E9">
        <w:rPr>
          <w:rFonts w:ascii="Times New Roman" w:hAnsi="Times New Roman" w:cs="Times New Roman"/>
          <w:sz w:val="24"/>
          <w:szCs w:val="24"/>
        </w:rPr>
        <w:t>/</w:t>
      </w:r>
      <w:r>
        <w:rPr>
          <w:rFonts w:ascii="Times New Roman" w:hAnsi="Times New Roman" w:cs="Times New Roman"/>
          <w:sz w:val="24"/>
          <w:szCs w:val="24"/>
        </w:rPr>
        <w:t>projektima na području Grada Koprivnice, a u smislu zadovoljenja javnih potreba u kulturi.</w:t>
      </w:r>
    </w:p>
    <w:p w14:paraId="3109FCD0" w14:textId="673476E0" w:rsidR="00AA4320" w:rsidRDefault="00AA4320" w:rsidP="00AA4320">
      <w:pPr>
        <w:spacing w:after="0" w:line="240" w:lineRule="auto"/>
        <w:ind w:left="360"/>
        <w:jc w:val="both"/>
        <w:rPr>
          <w:rFonts w:ascii="Times New Roman" w:hAnsi="Times New Roman" w:cs="Times New Roman"/>
          <w:sz w:val="24"/>
          <w:szCs w:val="24"/>
        </w:rPr>
      </w:pPr>
    </w:p>
    <w:p w14:paraId="62C15BDF" w14:textId="0EF7ADE4" w:rsidR="00AA4320" w:rsidRPr="002257B7" w:rsidRDefault="0030123D" w:rsidP="00AA4320">
      <w:pPr>
        <w:spacing w:after="0" w:line="240" w:lineRule="auto"/>
        <w:ind w:left="360"/>
        <w:jc w:val="both"/>
        <w:rPr>
          <w:rFonts w:ascii="Times New Roman" w:hAnsi="Times New Roman" w:cs="Times New Roman"/>
          <w:sz w:val="24"/>
          <w:szCs w:val="24"/>
        </w:rPr>
      </w:pPr>
      <w:r w:rsidRPr="002257B7">
        <w:rPr>
          <w:rFonts w:ascii="Times New Roman" w:hAnsi="Times New Roman" w:cs="Times New Roman"/>
          <w:b/>
          <w:bCs/>
          <w:sz w:val="24"/>
          <w:szCs w:val="24"/>
        </w:rPr>
        <w:t>Specifični cilj</w:t>
      </w:r>
      <w:r w:rsidRPr="002257B7">
        <w:rPr>
          <w:rFonts w:ascii="Times New Roman" w:hAnsi="Times New Roman" w:cs="Times New Roman"/>
          <w:sz w:val="24"/>
          <w:szCs w:val="24"/>
        </w:rPr>
        <w:t xml:space="preserve"> Javnog poziva je provedba programa</w:t>
      </w:r>
      <w:r w:rsidR="007175E9">
        <w:rPr>
          <w:rFonts w:ascii="Times New Roman" w:hAnsi="Times New Roman" w:cs="Times New Roman"/>
          <w:sz w:val="24"/>
          <w:szCs w:val="24"/>
        </w:rPr>
        <w:t>/</w:t>
      </w:r>
      <w:r w:rsidRPr="002257B7">
        <w:rPr>
          <w:rFonts w:ascii="Times New Roman" w:hAnsi="Times New Roman" w:cs="Times New Roman"/>
          <w:sz w:val="24"/>
          <w:szCs w:val="24"/>
        </w:rPr>
        <w:t>projekta kojima će se doprinijeti kulturnom razvoju Grada Koprivnice</w:t>
      </w:r>
      <w:r w:rsidR="006C7CCC" w:rsidRPr="002257B7">
        <w:rPr>
          <w:rFonts w:ascii="Times New Roman" w:hAnsi="Times New Roman" w:cs="Times New Roman"/>
          <w:sz w:val="24"/>
          <w:szCs w:val="24"/>
        </w:rPr>
        <w:t>, promociji Grada Koprivnice i razvoju lokalne umjetničke scene.</w:t>
      </w:r>
    </w:p>
    <w:p w14:paraId="4D20F741" w14:textId="79124C30" w:rsidR="00CD7D93" w:rsidRPr="002257B7" w:rsidRDefault="00CD7D93" w:rsidP="00AA4320">
      <w:pPr>
        <w:spacing w:after="0" w:line="240" w:lineRule="auto"/>
        <w:ind w:left="360"/>
        <w:jc w:val="both"/>
        <w:rPr>
          <w:rFonts w:ascii="Times New Roman" w:hAnsi="Times New Roman" w:cs="Times New Roman"/>
          <w:sz w:val="24"/>
          <w:szCs w:val="24"/>
        </w:rPr>
      </w:pPr>
    </w:p>
    <w:p w14:paraId="4E01B643" w14:textId="272060F5" w:rsidR="00CD7D93" w:rsidRDefault="0030123D" w:rsidP="00334D3F">
      <w:pPr>
        <w:spacing w:after="0" w:line="240" w:lineRule="auto"/>
        <w:ind w:left="360" w:firstLine="348"/>
        <w:jc w:val="both"/>
        <w:rPr>
          <w:rFonts w:ascii="Times New Roman" w:hAnsi="Times New Roman" w:cs="Times New Roman"/>
          <w:sz w:val="24"/>
          <w:szCs w:val="24"/>
        </w:rPr>
      </w:pPr>
      <w:r w:rsidRPr="002257B7">
        <w:rPr>
          <w:rFonts w:ascii="Times New Roman" w:hAnsi="Times New Roman" w:cs="Times New Roman"/>
          <w:sz w:val="24"/>
          <w:szCs w:val="24"/>
        </w:rPr>
        <w:t>Veći naglasak stavlja se na programe</w:t>
      </w:r>
      <w:r w:rsidR="007175E9">
        <w:rPr>
          <w:rFonts w:ascii="Times New Roman" w:hAnsi="Times New Roman" w:cs="Times New Roman"/>
          <w:sz w:val="24"/>
          <w:szCs w:val="24"/>
        </w:rPr>
        <w:t>/</w:t>
      </w:r>
      <w:r w:rsidRPr="002257B7">
        <w:rPr>
          <w:rFonts w:ascii="Times New Roman" w:hAnsi="Times New Roman" w:cs="Times New Roman"/>
          <w:sz w:val="24"/>
          <w:szCs w:val="24"/>
        </w:rPr>
        <w:t>projekte koji imaju kontinuirani rast kulturnih sadržaja i aktivnosti u lokalnoj zajednici kao i na programe</w:t>
      </w:r>
      <w:r w:rsidR="009D7BCF">
        <w:rPr>
          <w:rFonts w:ascii="Times New Roman" w:hAnsi="Times New Roman" w:cs="Times New Roman"/>
          <w:sz w:val="24"/>
          <w:szCs w:val="24"/>
        </w:rPr>
        <w:t>/</w:t>
      </w:r>
      <w:r w:rsidRPr="002257B7">
        <w:rPr>
          <w:rFonts w:ascii="Times New Roman" w:hAnsi="Times New Roman" w:cs="Times New Roman"/>
          <w:sz w:val="24"/>
          <w:szCs w:val="24"/>
        </w:rPr>
        <w:t xml:space="preserve">projekte </w:t>
      </w:r>
      <w:r w:rsidR="00334D3F" w:rsidRPr="002257B7">
        <w:rPr>
          <w:rFonts w:ascii="Times New Roman" w:hAnsi="Times New Roman" w:cs="Times New Roman"/>
          <w:sz w:val="24"/>
          <w:szCs w:val="24"/>
        </w:rPr>
        <w:t>koji građanima grada Koprivnice i posjetiocima nude cjelogodišnje kulturne sadržaje.</w:t>
      </w:r>
      <w:r w:rsidR="00334D3F">
        <w:rPr>
          <w:rFonts w:ascii="Times New Roman" w:hAnsi="Times New Roman" w:cs="Times New Roman"/>
          <w:sz w:val="24"/>
          <w:szCs w:val="24"/>
        </w:rPr>
        <w:t xml:space="preserve"> </w:t>
      </w:r>
    </w:p>
    <w:p w14:paraId="476E73BC" w14:textId="77777777" w:rsidR="00E00303" w:rsidRDefault="00E00303" w:rsidP="007F76DE">
      <w:pPr>
        <w:spacing w:after="0" w:line="240" w:lineRule="auto"/>
        <w:jc w:val="both"/>
        <w:rPr>
          <w:rFonts w:ascii="Times New Roman" w:hAnsi="Times New Roman" w:cs="Times New Roman"/>
          <w:sz w:val="24"/>
          <w:szCs w:val="24"/>
        </w:rPr>
      </w:pPr>
    </w:p>
    <w:p w14:paraId="5E5D7C3E" w14:textId="77777777" w:rsidR="007F76DE" w:rsidRDefault="007F76DE" w:rsidP="007F76DE">
      <w:pPr>
        <w:spacing w:after="0" w:line="240" w:lineRule="auto"/>
        <w:jc w:val="both"/>
        <w:rPr>
          <w:rFonts w:ascii="Times New Roman" w:hAnsi="Times New Roman" w:cs="Times New Roman"/>
          <w:sz w:val="24"/>
          <w:szCs w:val="24"/>
        </w:rPr>
      </w:pPr>
    </w:p>
    <w:p w14:paraId="61CA0FDF" w14:textId="77777777" w:rsidR="008A7A02" w:rsidRDefault="008A7A02" w:rsidP="00AA4320">
      <w:pPr>
        <w:spacing w:after="0" w:line="240" w:lineRule="auto"/>
        <w:ind w:left="360"/>
        <w:jc w:val="both"/>
        <w:rPr>
          <w:rFonts w:ascii="Times New Roman" w:hAnsi="Times New Roman" w:cs="Times New Roman"/>
          <w:b/>
          <w:bCs/>
          <w:sz w:val="24"/>
          <w:szCs w:val="24"/>
        </w:rPr>
      </w:pPr>
    </w:p>
    <w:p w14:paraId="5352FE8A" w14:textId="2A6AE46E" w:rsidR="00C30856" w:rsidRDefault="0030123D" w:rsidP="00AA4320">
      <w:pPr>
        <w:spacing w:after="0" w:line="240" w:lineRule="auto"/>
        <w:ind w:left="360"/>
        <w:jc w:val="both"/>
        <w:rPr>
          <w:rFonts w:ascii="Times New Roman" w:hAnsi="Times New Roman" w:cs="Times New Roman"/>
          <w:sz w:val="24"/>
          <w:szCs w:val="24"/>
        </w:rPr>
      </w:pPr>
      <w:r>
        <w:rPr>
          <w:rFonts w:ascii="Times New Roman" w:hAnsi="Times New Roman" w:cs="Times New Roman"/>
          <w:b/>
          <w:bCs/>
          <w:sz w:val="24"/>
          <w:szCs w:val="24"/>
        </w:rPr>
        <w:lastRenderedPageBreak/>
        <w:t>Općenito:</w:t>
      </w:r>
    </w:p>
    <w:p w14:paraId="16F47FC3" w14:textId="7E90F7D5" w:rsidR="005C7E4F" w:rsidRDefault="0030123D" w:rsidP="00AA4320">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b/>
        <w:t xml:space="preserve">Poželjno je da </w:t>
      </w:r>
      <w:r w:rsidR="00227190">
        <w:rPr>
          <w:rFonts w:ascii="Times New Roman" w:hAnsi="Times New Roman" w:cs="Times New Roman"/>
          <w:sz w:val="24"/>
          <w:szCs w:val="24"/>
        </w:rPr>
        <w:t>p</w:t>
      </w:r>
      <w:r>
        <w:rPr>
          <w:rFonts w:ascii="Times New Roman" w:hAnsi="Times New Roman" w:cs="Times New Roman"/>
          <w:sz w:val="24"/>
          <w:szCs w:val="24"/>
        </w:rPr>
        <w:t>rijavitelj nastoji osigurati dio sredstava za financiranje prijavljenog programa</w:t>
      </w:r>
      <w:r w:rsidR="007175E9">
        <w:rPr>
          <w:rFonts w:ascii="Times New Roman" w:hAnsi="Times New Roman" w:cs="Times New Roman"/>
          <w:sz w:val="24"/>
          <w:szCs w:val="24"/>
        </w:rPr>
        <w:t>/</w:t>
      </w:r>
      <w:r>
        <w:rPr>
          <w:rFonts w:ascii="Times New Roman" w:hAnsi="Times New Roman" w:cs="Times New Roman"/>
          <w:sz w:val="24"/>
          <w:szCs w:val="24"/>
        </w:rPr>
        <w:t>projekta i iz drugih (javnih ili privatnih) izvora financiranja. Nije dozvoljeno dvostruko financiranje istih aktivnosti na pojedinom programu</w:t>
      </w:r>
      <w:r w:rsidR="009D7BCF">
        <w:rPr>
          <w:rFonts w:ascii="Times New Roman" w:hAnsi="Times New Roman" w:cs="Times New Roman"/>
          <w:sz w:val="24"/>
          <w:szCs w:val="24"/>
        </w:rPr>
        <w:t>/</w:t>
      </w:r>
      <w:r>
        <w:rPr>
          <w:rFonts w:ascii="Times New Roman" w:hAnsi="Times New Roman" w:cs="Times New Roman"/>
          <w:sz w:val="24"/>
          <w:szCs w:val="24"/>
        </w:rPr>
        <w:t>projektu.</w:t>
      </w:r>
    </w:p>
    <w:p w14:paraId="269681AC" w14:textId="059F0A45" w:rsidR="005C7E4F" w:rsidRDefault="0030123D" w:rsidP="00AA4320">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b/>
        <w:t>Kroz ovaj Javni poziv mogu biti su/financirani samo oni programi</w:t>
      </w:r>
      <w:r w:rsidR="007175E9">
        <w:rPr>
          <w:rFonts w:ascii="Times New Roman" w:hAnsi="Times New Roman" w:cs="Times New Roman"/>
          <w:sz w:val="24"/>
          <w:szCs w:val="24"/>
        </w:rPr>
        <w:t>/</w:t>
      </w:r>
      <w:r>
        <w:rPr>
          <w:rFonts w:ascii="Times New Roman" w:hAnsi="Times New Roman" w:cs="Times New Roman"/>
          <w:sz w:val="24"/>
          <w:szCs w:val="24"/>
        </w:rPr>
        <w:t>projekti koji u postupku ocjene ostvare najmanje 50% od maksimalnog broja mogućih bodova.</w:t>
      </w:r>
    </w:p>
    <w:p w14:paraId="68DC00F2" w14:textId="52285BD9" w:rsidR="000375A6" w:rsidRDefault="0030123D" w:rsidP="00AA4320">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b/>
        <w:t>Odobreni iznosi isplatiti će se sukladno raspoloživosti financijskih sredstava iz gradskog proračuna, a što će biti definirano Ugovorom o financiranju.</w:t>
      </w:r>
    </w:p>
    <w:p w14:paraId="62C811CD" w14:textId="053A29AC" w:rsidR="000375A6" w:rsidRDefault="000375A6" w:rsidP="00AA4320">
      <w:pPr>
        <w:spacing w:after="0" w:line="240" w:lineRule="auto"/>
        <w:ind w:left="360"/>
        <w:jc w:val="both"/>
        <w:rPr>
          <w:rFonts w:ascii="Times New Roman" w:hAnsi="Times New Roman" w:cs="Times New Roman"/>
          <w:sz w:val="24"/>
          <w:szCs w:val="24"/>
        </w:rPr>
      </w:pPr>
    </w:p>
    <w:p w14:paraId="5FB3DE68" w14:textId="73EE98FC" w:rsidR="00FF76A4" w:rsidRDefault="0030123D" w:rsidP="00FF76A4">
      <w:pPr>
        <w:pStyle w:val="Naslov1"/>
        <w:numPr>
          <w:ilvl w:val="0"/>
          <w:numId w:val="17"/>
        </w:numPr>
      </w:pPr>
      <w:bookmarkStart w:id="3" w:name="_Toc206654713"/>
      <w:r>
        <w:t>Osiguranje financijskih sredstava</w:t>
      </w:r>
      <w:bookmarkEnd w:id="3"/>
      <w:r>
        <w:t xml:space="preserve"> </w:t>
      </w:r>
    </w:p>
    <w:p w14:paraId="69A32EF8" w14:textId="77777777" w:rsidR="003E7948" w:rsidRDefault="003E7948" w:rsidP="003E7948">
      <w:pPr>
        <w:spacing w:after="0" w:line="240" w:lineRule="auto"/>
        <w:jc w:val="both"/>
        <w:rPr>
          <w:rFonts w:ascii="Times New Roman" w:hAnsi="Times New Roman" w:cs="Times New Roman"/>
          <w:sz w:val="24"/>
          <w:szCs w:val="24"/>
        </w:rPr>
      </w:pPr>
    </w:p>
    <w:p w14:paraId="0F005F2F" w14:textId="58055ADF" w:rsidR="00CE0A1D" w:rsidRDefault="0030123D" w:rsidP="003E7948">
      <w:pPr>
        <w:spacing w:after="0" w:line="240" w:lineRule="auto"/>
        <w:jc w:val="both"/>
        <w:rPr>
          <w:rFonts w:ascii="Times New Roman" w:hAnsi="Times New Roman" w:cs="Times New Roman"/>
          <w:sz w:val="24"/>
          <w:szCs w:val="24"/>
        </w:rPr>
      </w:pPr>
      <w:r w:rsidRPr="00367C49">
        <w:rPr>
          <w:rFonts w:ascii="Times New Roman" w:hAnsi="Times New Roman" w:cs="Times New Roman"/>
          <w:sz w:val="24"/>
          <w:szCs w:val="24"/>
        </w:rPr>
        <w:tab/>
        <w:t>Rok provedbe programa</w:t>
      </w:r>
      <w:r w:rsidR="009D7BCF">
        <w:rPr>
          <w:rFonts w:ascii="Times New Roman" w:hAnsi="Times New Roman" w:cs="Times New Roman"/>
          <w:sz w:val="24"/>
          <w:szCs w:val="24"/>
        </w:rPr>
        <w:t>/</w:t>
      </w:r>
      <w:r w:rsidRPr="00367C49">
        <w:rPr>
          <w:rFonts w:ascii="Times New Roman" w:hAnsi="Times New Roman" w:cs="Times New Roman"/>
          <w:sz w:val="24"/>
          <w:szCs w:val="24"/>
        </w:rPr>
        <w:t>projekta je</w:t>
      </w:r>
      <w:r w:rsidR="00F07B74">
        <w:rPr>
          <w:rFonts w:ascii="Times New Roman" w:hAnsi="Times New Roman" w:cs="Times New Roman"/>
          <w:sz w:val="24"/>
          <w:szCs w:val="24"/>
        </w:rPr>
        <w:t xml:space="preserve"> </w:t>
      </w:r>
      <w:r w:rsidR="009E38FD">
        <w:rPr>
          <w:rFonts w:ascii="Times New Roman" w:hAnsi="Times New Roman" w:cs="Times New Roman"/>
          <w:sz w:val="24"/>
          <w:szCs w:val="24"/>
        </w:rPr>
        <w:t xml:space="preserve">od </w:t>
      </w:r>
      <w:r w:rsidR="009E38FD" w:rsidRPr="00E62AE9">
        <w:rPr>
          <w:rFonts w:ascii="Times New Roman" w:hAnsi="Times New Roman" w:cs="Times New Roman"/>
          <w:b/>
          <w:bCs/>
          <w:sz w:val="24"/>
          <w:szCs w:val="24"/>
        </w:rPr>
        <w:t>1.1.202</w:t>
      </w:r>
      <w:r w:rsidR="000D040A">
        <w:rPr>
          <w:rFonts w:ascii="Times New Roman" w:hAnsi="Times New Roman" w:cs="Times New Roman"/>
          <w:b/>
          <w:bCs/>
          <w:sz w:val="24"/>
          <w:szCs w:val="24"/>
        </w:rPr>
        <w:t>6</w:t>
      </w:r>
      <w:r w:rsidR="009E38FD" w:rsidRPr="00E62AE9">
        <w:rPr>
          <w:rFonts w:ascii="Times New Roman" w:hAnsi="Times New Roman" w:cs="Times New Roman"/>
          <w:b/>
          <w:bCs/>
          <w:sz w:val="24"/>
          <w:szCs w:val="24"/>
        </w:rPr>
        <w:t xml:space="preserve">. </w:t>
      </w:r>
      <w:r w:rsidR="006D0FD3" w:rsidRPr="00E62AE9">
        <w:rPr>
          <w:rFonts w:ascii="Times New Roman" w:hAnsi="Times New Roman" w:cs="Times New Roman"/>
          <w:b/>
          <w:bCs/>
          <w:sz w:val="24"/>
          <w:szCs w:val="24"/>
        </w:rPr>
        <w:t xml:space="preserve">do </w:t>
      </w:r>
      <w:r w:rsidRPr="00E62AE9">
        <w:rPr>
          <w:rFonts w:ascii="Times New Roman" w:hAnsi="Times New Roman" w:cs="Times New Roman"/>
          <w:b/>
          <w:bCs/>
          <w:sz w:val="24"/>
          <w:szCs w:val="24"/>
        </w:rPr>
        <w:t>31.12.202</w:t>
      </w:r>
      <w:r w:rsidR="000D040A">
        <w:rPr>
          <w:rFonts w:ascii="Times New Roman" w:hAnsi="Times New Roman" w:cs="Times New Roman"/>
          <w:b/>
          <w:bCs/>
          <w:sz w:val="24"/>
          <w:szCs w:val="24"/>
        </w:rPr>
        <w:t>6</w:t>
      </w:r>
      <w:r w:rsidRPr="00E62AE9">
        <w:rPr>
          <w:rFonts w:ascii="Times New Roman" w:hAnsi="Times New Roman" w:cs="Times New Roman"/>
          <w:b/>
          <w:bCs/>
          <w:sz w:val="24"/>
          <w:szCs w:val="24"/>
        </w:rPr>
        <w:t>. godine</w:t>
      </w:r>
      <w:r w:rsidRPr="00367C49">
        <w:rPr>
          <w:rFonts w:ascii="Times New Roman" w:hAnsi="Times New Roman" w:cs="Times New Roman"/>
          <w:sz w:val="24"/>
          <w:szCs w:val="24"/>
        </w:rPr>
        <w:t>.</w:t>
      </w:r>
    </w:p>
    <w:p w14:paraId="3D4606CD" w14:textId="77777777" w:rsidR="00ED00D9" w:rsidRPr="00367C49" w:rsidRDefault="00ED00D9" w:rsidP="003E7948">
      <w:pPr>
        <w:spacing w:after="0" w:line="240" w:lineRule="auto"/>
        <w:jc w:val="both"/>
        <w:rPr>
          <w:rFonts w:ascii="Times New Roman" w:hAnsi="Times New Roman" w:cs="Times New Roman"/>
          <w:sz w:val="24"/>
          <w:szCs w:val="24"/>
        </w:rPr>
      </w:pPr>
    </w:p>
    <w:p w14:paraId="0D9CC939" w14:textId="21B073C4" w:rsidR="00E62AE9" w:rsidRDefault="0030123D" w:rsidP="003E7948">
      <w:pPr>
        <w:spacing w:after="0" w:line="240" w:lineRule="auto"/>
        <w:jc w:val="both"/>
        <w:rPr>
          <w:rFonts w:ascii="Times New Roman" w:hAnsi="Times New Roman" w:cs="Times New Roman"/>
          <w:sz w:val="24"/>
          <w:szCs w:val="24"/>
        </w:rPr>
      </w:pPr>
      <w:r w:rsidRPr="00367C49">
        <w:rPr>
          <w:rFonts w:ascii="Times New Roman" w:hAnsi="Times New Roman" w:cs="Times New Roman"/>
          <w:sz w:val="24"/>
          <w:szCs w:val="24"/>
        </w:rPr>
        <w:tab/>
        <w:t>Grad Koprivnica može osigurati sredstva samo za programe</w:t>
      </w:r>
      <w:r w:rsidR="00D579CB">
        <w:rPr>
          <w:rFonts w:ascii="Times New Roman" w:hAnsi="Times New Roman" w:cs="Times New Roman"/>
          <w:sz w:val="24"/>
          <w:szCs w:val="24"/>
        </w:rPr>
        <w:t>/</w:t>
      </w:r>
      <w:r w:rsidRPr="00367C49">
        <w:rPr>
          <w:rFonts w:ascii="Times New Roman" w:hAnsi="Times New Roman" w:cs="Times New Roman"/>
          <w:sz w:val="24"/>
          <w:szCs w:val="24"/>
        </w:rPr>
        <w:t xml:space="preserve">projekte koji se u cijelosti izvrše do roka predviđenog ugovorom, odnosno do </w:t>
      </w:r>
      <w:r w:rsidRPr="00E62AE9">
        <w:rPr>
          <w:rFonts w:ascii="Times New Roman" w:hAnsi="Times New Roman" w:cs="Times New Roman"/>
          <w:b/>
          <w:bCs/>
          <w:sz w:val="24"/>
          <w:szCs w:val="24"/>
        </w:rPr>
        <w:t>31.12.202</w:t>
      </w:r>
      <w:r w:rsidR="000D040A">
        <w:rPr>
          <w:rFonts w:ascii="Times New Roman" w:hAnsi="Times New Roman" w:cs="Times New Roman"/>
          <w:b/>
          <w:bCs/>
          <w:sz w:val="24"/>
          <w:szCs w:val="24"/>
        </w:rPr>
        <w:t>6</w:t>
      </w:r>
      <w:r w:rsidRPr="00E62AE9">
        <w:rPr>
          <w:rFonts w:ascii="Times New Roman" w:hAnsi="Times New Roman" w:cs="Times New Roman"/>
          <w:b/>
          <w:bCs/>
          <w:sz w:val="24"/>
          <w:szCs w:val="24"/>
        </w:rPr>
        <w:t>. godine</w:t>
      </w:r>
      <w:r w:rsidRPr="00367C49">
        <w:rPr>
          <w:rFonts w:ascii="Times New Roman" w:hAnsi="Times New Roman" w:cs="Times New Roman"/>
          <w:sz w:val="24"/>
          <w:szCs w:val="24"/>
        </w:rPr>
        <w:t xml:space="preserve">. </w:t>
      </w:r>
    </w:p>
    <w:p w14:paraId="278938FA" w14:textId="7E81D908" w:rsidR="003E7948" w:rsidRDefault="0030123D" w:rsidP="007763E5">
      <w:pPr>
        <w:spacing w:after="0" w:line="240" w:lineRule="auto"/>
        <w:ind w:firstLine="708"/>
        <w:jc w:val="both"/>
        <w:rPr>
          <w:rFonts w:ascii="Times New Roman" w:hAnsi="Times New Roman" w:cs="Times New Roman"/>
          <w:sz w:val="24"/>
          <w:szCs w:val="24"/>
        </w:rPr>
      </w:pPr>
      <w:r w:rsidRPr="00367C49">
        <w:rPr>
          <w:rFonts w:ascii="Times New Roman" w:hAnsi="Times New Roman" w:cs="Times New Roman"/>
          <w:sz w:val="24"/>
          <w:szCs w:val="24"/>
        </w:rPr>
        <w:t>Prihvatljivo programsko</w:t>
      </w:r>
      <w:r w:rsidR="004412D1">
        <w:rPr>
          <w:rFonts w:ascii="Times New Roman" w:hAnsi="Times New Roman" w:cs="Times New Roman"/>
          <w:sz w:val="24"/>
          <w:szCs w:val="24"/>
        </w:rPr>
        <w:t>/</w:t>
      </w:r>
      <w:r w:rsidRPr="00367C49">
        <w:rPr>
          <w:rFonts w:ascii="Times New Roman" w:hAnsi="Times New Roman" w:cs="Times New Roman"/>
          <w:sz w:val="24"/>
          <w:szCs w:val="24"/>
        </w:rPr>
        <w:t>projektno i financijsko izvješće podrazumijeva izvršenje programa</w:t>
      </w:r>
      <w:r w:rsidR="0018142D">
        <w:rPr>
          <w:rFonts w:ascii="Times New Roman" w:hAnsi="Times New Roman" w:cs="Times New Roman"/>
          <w:sz w:val="24"/>
          <w:szCs w:val="24"/>
        </w:rPr>
        <w:t>/</w:t>
      </w:r>
      <w:r w:rsidRPr="00367C49">
        <w:rPr>
          <w:rFonts w:ascii="Times New Roman" w:hAnsi="Times New Roman" w:cs="Times New Roman"/>
          <w:sz w:val="24"/>
          <w:szCs w:val="24"/>
        </w:rPr>
        <w:t>projekta i dostavu izvješća</w:t>
      </w:r>
      <w:r w:rsidR="00810D80">
        <w:rPr>
          <w:rFonts w:ascii="Times New Roman" w:hAnsi="Times New Roman" w:cs="Times New Roman"/>
          <w:sz w:val="24"/>
          <w:szCs w:val="24"/>
        </w:rPr>
        <w:t xml:space="preserve"> u roku </w:t>
      </w:r>
      <w:r w:rsidR="00810D80" w:rsidRPr="00E62AE9">
        <w:rPr>
          <w:rFonts w:ascii="Times New Roman" w:hAnsi="Times New Roman" w:cs="Times New Roman"/>
          <w:b/>
          <w:bCs/>
          <w:sz w:val="24"/>
          <w:szCs w:val="24"/>
        </w:rPr>
        <w:t>30 dana od završetka programa/projekta</w:t>
      </w:r>
      <w:r w:rsidR="00810D80">
        <w:rPr>
          <w:rFonts w:ascii="Times New Roman" w:hAnsi="Times New Roman" w:cs="Times New Roman"/>
          <w:sz w:val="24"/>
          <w:szCs w:val="24"/>
        </w:rPr>
        <w:t>, a najkasnije</w:t>
      </w:r>
      <w:r w:rsidRPr="00367C49">
        <w:rPr>
          <w:rFonts w:ascii="Times New Roman" w:hAnsi="Times New Roman" w:cs="Times New Roman"/>
          <w:sz w:val="24"/>
          <w:szCs w:val="24"/>
        </w:rPr>
        <w:t xml:space="preserve"> do 10.12.202</w:t>
      </w:r>
      <w:r w:rsidR="000D040A">
        <w:rPr>
          <w:rFonts w:ascii="Times New Roman" w:hAnsi="Times New Roman" w:cs="Times New Roman"/>
          <w:sz w:val="24"/>
          <w:szCs w:val="24"/>
        </w:rPr>
        <w:t>6</w:t>
      </w:r>
      <w:r w:rsidRPr="00367C49">
        <w:rPr>
          <w:rFonts w:ascii="Times New Roman" w:hAnsi="Times New Roman" w:cs="Times New Roman"/>
          <w:sz w:val="24"/>
          <w:szCs w:val="24"/>
        </w:rPr>
        <w:t xml:space="preserve">. godine. </w:t>
      </w:r>
      <w:r w:rsidR="00056A53">
        <w:rPr>
          <w:rFonts w:ascii="Times New Roman" w:hAnsi="Times New Roman" w:cs="Times New Roman"/>
          <w:sz w:val="24"/>
          <w:szCs w:val="24"/>
        </w:rPr>
        <w:t xml:space="preserve">U slučaju da se program/projekt provodi u prosincu </w:t>
      </w:r>
      <w:r w:rsidR="003A5D35">
        <w:rPr>
          <w:rFonts w:ascii="Times New Roman" w:hAnsi="Times New Roman" w:cs="Times New Roman"/>
          <w:sz w:val="24"/>
          <w:szCs w:val="24"/>
        </w:rPr>
        <w:t>202</w:t>
      </w:r>
      <w:r w:rsidR="000D040A">
        <w:rPr>
          <w:rFonts w:ascii="Times New Roman" w:hAnsi="Times New Roman" w:cs="Times New Roman"/>
          <w:sz w:val="24"/>
          <w:szCs w:val="24"/>
        </w:rPr>
        <w:t>6</w:t>
      </w:r>
      <w:r w:rsidR="003A5D35">
        <w:rPr>
          <w:rFonts w:ascii="Times New Roman" w:hAnsi="Times New Roman" w:cs="Times New Roman"/>
          <w:sz w:val="24"/>
          <w:szCs w:val="24"/>
        </w:rPr>
        <w:t>. godine, izvješće je potrebno dostaviti najkasnije do 10.01.202</w:t>
      </w:r>
      <w:r w:rsidR="000D040A">
        <w:rPr>
          <w:rFonts w:ascii="Times New Roman" w:hAnsi="Times New Roman" w:cs="Times New Roman"/>
          <w:sz w:val="24"/>
          <w:szCs w:val="24"/>
        </w:rPr>
        <w:t>7</w:t>
      </w:r>
      <w:r w:rsidR="003A5D35">
        <w:rPr>
          <w:rFonts w:ascii="Times New Roman" w:hAnsi="Times New Roman" w:cs="Times New Roman"/>
          <w:sz w:val="24"/>
          <w:szCs w:val="24"/>
        </w:rPr>
        <w:t>.</w:t>
      </w:r>
      <w:r w:rsidR="00641A2E">
        <w:rPr>
          <w:rFonts w:ascii="Times New Roman" w:hAnsi="Times New Roman" w:cs="Times New Roman"/>
          <w:sz w:val="24"/>
          <w:szCs w:val="24"/>
        </w:rPr>
        <w:t xml:space="preserve"> godine.</w:t>
      </w:r>
    </w:p>
    <w:p w14:paraId="3C09D754" w14:textId="77777777" w:rsidR="00ED00D9" w:rsidRPr="00367C49" w:rsidRDefault="00ED00D9" w:rsidP="003E7948">
      <w:pPr>
        <w:spacing w:after="0" w:line="240" w:lineRule="auto"/>
        <w:jc w:val="both"/>
        <w:rPr>
          <w:rFonts w:ascii="Times New Roman" w:hAnsi="Times New Roman" w:cs="Times New Roman"/>
          <w:sz w:val="24"/>
          <w:szCs w:val="24"/>
        </w:rPr>
      </w:pPr>
    </w:p>
    <w:p w14:paraId="565B9AB9" w14:textId="2AF08AE1" w:rsidR="003E7948" w:rsidRPr="00367C49" w:rsidRDefault="0030123D" w:rsidP="003E7948">
      <w:pPr>
        <w:spacing w:after="0" w:line="240" w:lineRule="auto"/>
        <w:jc w:val="both"/>
        <w:rPr>
          <w:rFonts w:ascii="Times New Roman" w:hAnsi="Times New Roman" w:cs="Times New Roman"/>
          <w:sz w:val="24"/>
          <w:szCs w:val="24"/>
        </w:rPr>
      </w:pPr>
      <w:r w:rsidRPr="00367C49">
        <w:rPr>
          <w:rFonts w:ascii="Times New Roman" w:hAnsi="Times New Roman" w:cs="Times New Roman"/>
          <w:sz w:val="24"/>
          <w:szCs w:val="24"/>
        </w:rPr>
        <w:tab/>
        <w:t>U slučajevima kada postoje objektivne okolnosti koje onemogućuju pravodobno izvršenje programa</w:t>
      </w:r>
      <w:r w:rsidR="0018142D">
        <w:rPr>
          <w:rFonts w:ascii="Times New Roman" w:hAnsi="Times New Roman" w:cs="Times New Roman"/>
          <w:sz w:val="24"/>
          <w:szCs w:val="24"/>
        </w:rPr>
        <w:t>/</w:t>
      </w:r>
      <w:r w:rsidRPr="00367C49">
        <w:rPr>
          <w:rFonts w:ascii="Times New Roman" w:hAnsi="Times New Roman" w:cs="Times New Roman"/>
          <w:sz w:val="24"/>
          <w:szCs w:val="24"/>
        </w:rPr>
        <w:t xml:space="preserve">projekta, potrebno je pravovremeno zatražiti suglasnost o promjenama. Ako se izvješće ne dostavi u roku predviđenom ugovorom, a da prethodno nije zatražena suglasnost za produljenje roka, Grad Koprivnica </w:t>
      </w:r>
      <w:r w:rsidR="0092342F">
        <w:rPr>
          <w:rFonts w:ascii="Times New Roman" w:hAnsi="Times New Roman" w:cs="Times New Roman"/>
          <w:sz w:val="24"/>
          <w:szCs w:val="24"/>
        </w:rPr>
        <w:t>može zatražiti povrat sredstava.</w:t>
      </w:r>
    </w:p>
    <w:p w14:paraId="090C5140" w14:textId="77777777" w:rsidR="003E7948" w:rsidRDefault="003E7948" w:rsidP="00AA4320">
      <w:pPr>
        <w:spacing w:after="0" w:line="240" w:lineRule="auto"/>
        <w:ind w:left="360"/>
        <w:jc w:val="both"/>
        <w:rPr>
          <w:rFonts w:ascii="Times New Roman" w:hAnsi="Times New Roman" w:cs="Times New Roman"/>
          <w:sz w:val="24"/>
          <w:szCs w:val="24"/>
        </w:rPr>
      </w:pPr>
    </w:p>
    <w:p w14:paraId="6840436F" w14:textId="2DA4547F" w:rsidR="000375A6" w:rsidRDefault="0030123D" w:rsidP="00216C05">
      <w:pPr>
        <w:pStyle w:val="Naslov1"/>
        <w:numPr>
          <w:ilvl w:val="0"/>
          <w:numId w:val="17"/>
        </w:numPr>
      </w:pPr>
      <w:bookmarkStart w:id="4" w:name="_Toc206654714"/>
      <w:r>
        <w:t>Formalni uvjeti poziva</w:t>
      </w:r>
      <w:bookmarkEnd w:id="4"/>
    </w:p>
    <w:p w14:paraId="3C8C4ECC" w14:textId="144A66BA" w:rsidR="000375A6" w:rsidRDefault="000375A6" w:rsidP="000375A6">
      <w:pPr>
        <w:spacing w:after="0" w:line="240" w:lineRule="auto"/>
        <w:jc w:val="both"/>
        <w:rPr>
          <w:rFonts w:ascii="Times New Roman" w:hAnsi="Times New Roman" w:cs="Times New Roman"/>
          <w:sz w:val="24"/>
          <w:szCs w:val="24"/>
        </w:rPr>
      </w:pPr>
    </w:p>
    <w:p w14:paraId="0553B834" w14:textId="70FF822A" w:rsidR="00216C05" w:rsidRDefault="0030123D" w:rsidP="0069172E">
      <w:pPr>
        <w:pStyle w:val="Naslov2"/>
        <w:numPr>
          <w:ilvl w:val="1"/>
          <w:numId w:val="17"/>
        </w:numPr>
      </w:pPr>
      <w:bookmarkStart w:id="5" w:name="_Toc206654715"/>
      <w:r>
        <w:t>Prihvatljivi prijavitelji: tko može podnijeti prijavu?</w:t>
      </w:r>
      <w:bookmarkEnd w:id="5"/>
    </w:p>
    <w:p w14:paraId="7647A05C" w14:textId="34DFECFF" w:rsidR="00216C05" w:rsidRDefault="00216C05" w:rsidP="000375A6">
      <w:pPr>
        <w:spacing w:after="0" w:line="240" w:lineRule="auto"/>
        <w:jc w:val="both"/>
        <w:rPr>
          <w:rFonts w:ascii="Times New Roman" w:hAnsi="Times New Roman" w:cs="Times New Roman"/>
          <w:sz w:val="24"/>
          <w:szCs w:val="24"/>
        </w:rPr>
      </w:pPr>
    </w:p>
    <w:p w14:paraId="0D93CAFB" w14:textId="0B228C04" w:rsidR="00216C05" w:rsidRDefault="0030123D" w:rsidP="000375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Prihvatljivim prijaviteljima smatra se prijavitelj koji udovoljava jednoj od kategorija:</w:t>
      </w:r>
    </w:p>
    <w:p w14:paraId="476220FD" w14:textId="77777777" w:rsidR="00AD45BC" w:rsidRDefault="00AD45BC" w:rsidP="000375A6">
      <w:pPr>
        <w:spacing w:after="0" w:line="240" w:lineRule="auto"/>
        <w:jc w:val="both"/>
        <w:rPr>
          <w:rFonts w:ascii="Times New Roman" w:hAnsi="Times New Roman" w:cs="Times New Roman"/>
          <w:sz w:val="24"/>
          <w:szCs w:val="24"/>
        </w:rPr>
      </w:pPr>
    </w:p>
    <w:p w14:paraId="0C47A2B2" w14:textId="0F297FAE" w:rsidR="009A0FC8" w:rsidRDefault="0030123D" w:rsidP="000E38B1">
      <w:pPr>
        <w:pStyle w:val="Odlomakpopisa"/>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Umjetničke organizacije</w:t>
      </w:r>
      <w:r w:rsidR="009176C0">
        <w:rPr>
          <w:rFonts w:ascii="Times New Roman" w:hAnsi="Times New Roman" w:cs="Times New Roman"/>
          <w:sz w:val="24"/>
          <w:szCs w:val="24"/>
        </w:rPr>
        <w:t>,</w:t>
      </w:r>
    </w:p>
    <w:p w14:paraId="1E8D5708" w14:textId="2CC7A0E8" w:rsidR="000E38B1" w:rsidRDefault="0030123D" w:rsidP="000E38B1">
      <w:pPr>
        <w:pStyle w:val="Odlomakpopisa"/>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Udruge u kulturi,</w:t>
      </w:r>
    </w:p>
    <w:p w14:paraId="0174AADE" w14:textId="314FD87B" w:rsidR="000E38B1" w:rsidRDefault="0030123D" w:rsidP="000E38B1">
      <w:pPr>
        <w:pStyle w:val="Odlomakpopisa"/>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Samostalni umjetnici,</w:t>
      </w:r>
    </w:p>
    <w:p w14:paraId="5F30B150" w14:textId="3A3B72B4" w:rsidR="000E38B1" w:rsidRDefault="0030123D" w:rsidP="000E38B1">
      <w:pPr>
        <w:pStyle w:val="Odlomakpopisa"/>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Druge fizičke i pravne osobe koje obavljaju djelatnosti u kulturi.</w:t>
      </w:r>
    </w:p>
    <w:p w14:paraId="15AC3032" w14:textId="77777777" w:rsidR="000E38B1" w:rsidRPr="000E38B1" w:rsidRDefault="000E38B1" w:rsidP="000E38B1">
      <w:pPr>
        <w:spacing w:after="0" w:line="240" w:lineRule="auto"/>
        <w:ind w:left="360"/>
        <w:jc w:val="both"/>
        <w:rPr>
          <w:rFonts w:ascii="Times New Roman" w:hAnsi="Times New Roman" w:cs="Times New Roman"/>
          <w:sz w:val="24"/>
          <w:szCs w:val="24"/>
        </w:rPr>
      </w:pPr>
    </w:p>
    <w:p w14:paraId="705BE4D9" w14:textId="16C381C5" w:rsidR="00216C05" w:rsidRDefault="0030123D" w:rsidP="007F76DE">
      <w:pPr>
        <w:spacing w:after="0" w:line="240" w:lineRule="auto"/>
        <w:ind w:left="360" w:firstLine="348"/>
        <w:jc w:val="both"/>
        <w:rPr>
          <w:rFonts w:ascii="Times New Roman" w:hAnsi="Times New Roman" w:cs="Times New Roman"/>
          <w:sz w:val="24"/>
          <w:szCs w:val="24"/>
        </w:rPr>
      </w:pPr>
      <w:r>
        <w:rPr>
          <w:rFonts w:ascii="Times New Roman" w:hAnsi="Times New Roman" w:cs="Times New Roman"/>
          <w:sz w:val="24"/>
          <w:szCs w:val="24"/>
        </w:rPr>
        <w:t>Prijavitelji moraju biti upisani u odgovarajući nadležni registar/zajednicu ili drugo udruženje kojim dokazuju svoj status.</w:t>
      </w:r>
    </w:p>
    <w:p w14:paraId="655610CC" w14:textId="49F611D8" w:rsidR="0000326A" w:rsidRDefault="0000326A" w:rsidP="00AD45BC">
      <w:pPr>
        <w:spacing w:after="0" w:line="240" w:lineRule="auto"/>
        <w:ind w:left="360"/>
        <w:jc w:val="both"/>
        <w:rPr>
          <w:rFonts w:ascii="Times New Roman" w:hAnsi="Times New Roman" w:cs="Times New Roman"/>
          <w:sz w:val="24"/>
          <w:szCs w:val="24"/>
        </w:rPr>
      </w:pPr>
    </w:p>
    <w:p w14:paraId="5E7DFCF8" w14:textId="77777777" w:rsidR="006D0FD3" w:rsidRDefault="006D0FD3" w:rsidP="00AD45BC">
      <w:pPr>
        <w:spacing w:after="0" w:line="240" w:lineRule="auto"/>
        <w:ind w:left="360"/>
        <w:jc w:val="both"/>
        <w:rPr>
          <w:rFonts w:ascii="Times New Roman" w:hAnsi="Times New Roman" w:cs="Times New Roman"/>
          <w:sz w:val="24"/>
          <w:szCs w:val="24"/>
        </w:rPr>
      </w:pPr>
    </w:p>
    <w:p w14:paraId="1DD28B26" w14:textId="47A693CF" w:rsidR="00A95B4C" w:rsidRDefault="0030123D" w:rsidP="00A95B4C">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b/>
          <w:bCs/>
          <w:sz w:val="24"/>
          <w:szCs w:val="24"/>
        </w:rPr>
        <w:t>Programi</w:t>
      </w:r>
      <w:r w:rsidR="004412D1">
        <w:rPr>
          <w:rFonts w:ascii="Times New Roman" w:hAnsi="Times New Roman" w:cs="Times New Roman"/>
          <w:b/>
          <w:bCs/>
          <w:sz w:val="24"/>
          <w:szCs w:val="24"/>
        </w:rPr>
        <w:t>/projekti</w:t>
      </w:r>
      <w:r>
        <w:rPr>
          <w:rFonts w:ascii="Times New Roman" w:hAnsi="Times New Roman" w:cs="Times New Roman"/>
          <w:b/>
          <w:bCs/>
          <w:sz w:val="24"/>
          <w:szCs w:val="24"/>
        </w:rPr>
        <w:t xml:space="preserve"> ustanova u kulturi nisu predmet ovog Javnog poziva.</w:t>
      </w:r>
    </w:p>
    <w:p w14:paraId="00176D8E" w14:textId="77777777" w:rsidR="00A95B4C" w:rsidRDefault="00A95B4C" w:rsidP="00AD45BC">
      <w:pPr>
        <w:spacing w:after="0" w:line="240" w:lineRule="auto"/>
        <w:ind w:left="360"/>
        <w:jc w:val="both"/>
        <w:rPr>
          <w:rFonts w:ascii="Times New Roman" w:hAnsi="Times New Roman" w:cs="Times New Roman"/>
          <w:sz w:val="24"/>
          <w:szCs w:val="24"/>
        </w:rPr>
      </w:pPr>
    </w:p>
    <w:p w14:paraId="72E1F8D0" w14:textId="77777777" w:rsidR="00FF380C" w:rsidRDefault="00FF380C" w:rsidP="00AD45BC">
      <w:pPr>
        <w:spacing w:after="0" w:line="240" w:lineRule="auto"/>
        <w:ind w:left="360"/>
        <w:jc w:val="both"/>
        <w:rPr>
          <w:rFonts w:ascii="Times New Roman" w:hAnsi="Times New Roman" w:cs="Times New Roman"/>
          <w:sz w:val="24"/>
          <w:szCs w:val="24"/>
        </w:rPr>
      </w:pPr>
    </w:p>
    <w:p w14:paraId="170D541C" w14:textId="77777777" w:rsidR="00FF380C" w:rsidRDefault="00FF380C" w:rsidP="00AD45BC">
      <w:pPr>
        <w:spacing w:after="0" w:line="240" w:lineRule="auto"/>
        <w:ind w:left="360"/>
        <w:jc w:val="both"/>
        <w:rPr>
          <w:rFonts w:ascii="Times New Roman" w:hAnsi="Times New Roman" w:cs="Times New Roman"/>
          <w:sz w:val="24"/>
          <w:szCs w:val="24"/>
        </w:rPr>
      </w:pPr>
    </w:p>
    <w:p w14:paraId="1344C77F" w14:textId="77777777" w:rsidR="00FF380C" w:rsidRDefault="00FF380C" w:rsidP="00AD45BC">
      <w:pPr>
        <w:spacing w:after="0" w:line="240" w:lineRule="auto"/>
        <w:ind w:left="360"/>
        <w:jc w:val="both"/>
        <w:rPr>
          <w:rFonts w:ascii="Times New Roman" w:hAnsi="Times New Roman" w:cs="Times New Roman"/>
          <w:sz w:val="24"/>
          <w:szCs w:val="24"/>
        </w:rPr>
      </w:pPr>
    </w:p>
    <w:p w14:paraId="183CDF66" w14:textId="77777777" w:rsidR="00FF380C" w:rsidRDefault="00FF380C" w:rsidP="00AD45BC">
      <w:pPr>
        <w:spacing w:after="0" w:line="240" w:lineRule="auto"/>
        <w:ind w:left="360"/>
        <w:jc w:val="both"/>
        <w:rPr>
          <w:rFonts w:ascii="Times New Roman" w:hAnsi="Times New Roman" w:cs="Times New Roman"/>
          <w:sz w:val="24"/>
          <w:szCs w:val="24"/>
        </w:rPr>
      </w:pPr>
    </w:p>
    <w:p w14:paraId="23C86E0F" w14:textId="135114A3" w:rsidR="00AD45BC" w:rsidRDefault="0030123D" w:rsidP="003E198B">
      <w:pPr>
        <w:pStyle w:val="Naslov2"/>
        <w:numPr>
          <w:ilvl w:val="1"/>
          <w:numId w:val="17"/>
        </w:numPr>
      </w:pPr>
      <w:bookmarkStart w:id="6" w:name="_Toc206654716"/>
      <w:r>
        <w:lastRenderedPageBreak/>
        <w:t>Uvjeti za dodjelu financijskih sredstava</w:t>
      </w:r>
      <w:bookmarkEnd w:id="6"/>
    </w:p>
    <w:p w14:paraId="4719D46E" w14:textId="44F7657D" w:rsidR="001654FD" w:rsidRDefault="001654FD" w:rsidP="00AD45BC">
      <w:pPr>
        <w:spacing w:after="0" w:line="240" w:lineRule="auto"/>
        <w:ind w:left="360"/>
        <w:jc w:val="both"/>
        <w:rPr>
          <w:rFonts w:ascii="Times New Roman" w:hAnsi="Times New Roman" w:cs="Times New Roman"/>
          <w:sz w:val="24"/>
          <w:szCs w:val="24"/>
        </w:rPr>
      </w:pPr>
    </w:p>
    <w:p w14:paraId="7BEBA9FB" w14:textId="77777777" w:rsidR="00771627" w:rsidRDefault="00771627" w:rsidP="00771627">
      <w:pPr>
        <w:pStyle w:val="Odlomakpopisa"/>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dostava pravovremene, cjelovito popunjene te potpune prijave,</w:t>
      </w:r>
    </w:p>
    <w:p w14:paraId="61FD4AF8" w14:textId="05C0F6B0" w:rsidR="001654FD" w:rsidRDefault="0030123D" w:rsidP="001654FD">
      <w:pPr>
        <w:pStyle w:val="Odlomakpopisa"/>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da program/projekt zadovoljava potrebe građana i javne potrebe od interesa za Grad Koprivnicu,</w:t>
      </w:r>
    </w:p>
    <w:p w14:paraId="00F161AA" w14:textId="102E42FB" w:rsidR="001654FD" w:rsidRDefault="0030123D" w:rsidP="001654FD">
      <w:pPr>
        <w:pStyle w:val="Odlomakpopisa"/>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da program/projekt nije na drugi način sufinanciran iz Proračuna Grada Koprivnice za tekuću godinu,</w:t>
      </w:r>
    </w:p>
    <w:p w14:paraId="741299B4" w14:textId="519FF7B1" w:rsidR="00D13E0E" w:rsidRDefault="0030123D" w:rsidP="001654FD">
      <w:pPr>
        <w:pStyle w:val="Odlomakpopisa"/>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 je prijavitelj u potpunosti izvršio sve ugovorene obveze ranije sufinanciranih programa/projekata iz </w:t>
      </w:r>
      <w:r w:rsidR="00F8417A">
        <w:rPr>
          <w:rFonts w:ascii="Times New Roman" w:hAnsi="Times New Roman" w:cs="Times New Roman"/>
          <w:sz w:val="24"/>
          <w:szCs w:val="24"/>
        </w:rPr>
        <w:t>Proračuna Grada Koprivnice</w:t>
      </w:r>
      <w:r w:rsidR="00BF1416">
        <w:rPr>
          <w:rFonts w:ascii="Times New Roman" w:hAnsi="Times New Roman" w:cs="Times New Roman"/>
          <w:sz w:val="24"/>
          <w:szCs w:val="24"/>
        </w:rPr>
        <w:t>,</w:t>
      </w:r>
    </w:p>
    <w:p w14:paraId="480A3778" w14:textId="16F89B2C" w:rsidR="00BF1416" w:rsidRPr="00E23388" w:rsidRDefault="00BF1416" w:rsidP="001654FD">
      <w:pPr>
        <w:pStyle w:val="Odlomakpopisa"/>
        <w:numPr>
          <w:ilvl w:val="0"/>
          <w:numId w:val="19"/>
        </w:numPr>
        <w:spacing w:after="0" w:line="240" w:lineRule="auto"/>
        <w:jc w:val="both"/>
        <w:rPr>
          <w:rFonts w:ascii="Times New Roman" w:hAnsi="Times New Roman" w:cs="Times New Roman"/>
          <w:sz w:val="24"/>
          <w:szCs w:val="24"/>
        </w:rPr>
      </w:pPr>
      <w:r w:rsidRPr="00E23388">
        <w:rPr>
          <w:rFonts w:ascii="Times New Roman" w:hAnsi="Times New Roman" w:cs="Times New Roman"/>
          <w:sz w:val="24"/>
          <w:szCs w:val="24"/>
        </w:rPr>
        <w:t>da se program</w:t>
      </w:r>
      <w:r w:rsidR="00FF380C">
        <w:rPr>
          <w:rFonts w:ascii="Times New Roman" w:hAnsi="Times New Roman" w:cs="Times New Roman"/>
          <w:sz w:val="24"/>
          <w:szCs w:val="24"/>
        </w:rPr>
        <w:t>/projekt</w:t>
      </w:r>
      <w:r w:rsidRPr="00E23388">
        <w:rPr>
          <w:rFonts w:ascii="Times New Roman" w:hAnsi="Times New Roman" w:cs="Times New Roman"/>
          <w:sz w:val="24"/>
          <w:szCs w:val="24"/>
        </w:rPr>
        <w:t xml:space="preserve"> </w:t>
      </w:r>
      <w:r w:rsidR="00977107">
        <w:rPr>
          <w:rFonts w:ascii="Times New Roman" w:hAnsi="Times New Roman" w:cs="Times New Roman"/>
          <w:sz w:val="24"/>
          <w:szCs w:val="24"/>
        </w:rPr>
        <w:t xml:space="preserve">većim dijelom </w:t>
      </w:r>
      <w:r w:rsidRPr="00E23388">
        <w:rPr>
          <w:rFonts w:ascii="Times New Roman" w:hAnsi="Times New Roman" w:cs="Times New Roman"/>
          <w:sz w:val="24"/>
          <w:szCs w:val="24"/>
        </w:rPr>
        <w:t>provodi na području Grada Koprivnice,</w:t>
      </w:r>
    </w:p>
    <w:p w14:paraId="1E0E7E6A" w14:textId="68903150" w:rsidR="00BF1416" w:rsidRPr="006B6DA2" w:rsidRDefault="00BF1416" w:rsidP="006B6DA2">
      <w:pPr>
        <w:pStyle w:val="Odlomakpopisa"/>
        <w:numPr>
          <w:ilvl w:val="0"/>
          <w:numId w:val="19"/>
        </w:numPr>
        <w:spacing w:after="0" w:line="240" w:lineRule="auto"/>
        <w:jc w:val="both"/>
        <w:rPr>
          <w:rFonts w:ascii="Times New Roman" w:hAnsi="Times New Roman" w:cs="Times New Roman"/>
          <w:sz w:val="24"/>
          <w:szCs w:val="24"/>
        </w:rPr>
      </w:pPr>
      <w:r w:rsidRPr="00E23388">
        <w:rPr>
          <w:rFonts w:ascii="Times New Roman" w:hAnsi="Times New Roman" w:cs="Times New Roman"/>
          <w:sz w:val="24"/>
          <w:szCs w:val="24"/>
        </w:rPr>
        <w:t xml:space="preserve">da program/projekt ostvari </w:t>
      </w:r>
      <w:r w:rsidRPr="00983BE6">
        <w:rPr>
          <w:rFonts w:ascii="Times New Roman" w:hAnsi="Times New Roman" w:cs="Times New Roman"/>
          <w:sz w:val="24"/>
          <w:szCs w:val="24"/>
        </w:rPr>
        <w:t>minimalno 50% ocjene prema Ob</w:t>
      </w:r>
      <w:r w:rsidRPr="00E23388">
        <w:rPr>
          <w:rFonts w:ascii="Times New Roman" w:hAnsi="Times New Roman" w:cs="Times New Roman"/>
          <w:sz w:val="24"/>
          <w:szCs w:val="24"/>
        </w:rPr>
        <w:t>rascu procjene kvalitete</w:t>
      </w:r>
      <w:r w:rsidR="00C45007" w:rsidRPr="006B6DA2">
        <w:rPr>
          <w:rFonts w:ascii="Times New Roman" w:hAnsi="Times New Roman" w:cs="Times New Roman"/>
          <w:sz w:val="24"/>
          <w:szCs w:val="24"/>
        </w:rPr>
        <w:t>.</w:t>
      </w:r>
    </w:p>
    <w:p w14:paraId="4B577E97" w14:textId="77777777" w:rsidR="00067FA2" w:rsidRDefault="00067FA2" w:rsidP="00067FA2">
      <w:pPr>
        <w:pStyle w:val="Odlomakpopisa"/>
        <w:spacing w:after="0" w:line="240" w:lineRule="auto"/>
        <w:jc w:val="both"/>
        <w:rPr>
          <w:rFonts w:ascii="Times New Roman" w:hAnsi="Times New Roman" w:cs="Times New Roman"/>
          <w:sz w:val="24"/>
          <w:szCs w:val="24"/>
        </w:rPr>
      </w:pPr>
    </w:p>
    <w:p w14:paraId="77C12C3D" w14:textId="0CA87875" w:rsidR="00F8417A" w:rsidRDefault="0030123D" w:rsidP="003E198B">
      <w:pPr>
        <w:pStyle w:val="Naslov2"/>
        <w:numPr>
          <w:ilvl w:val="1"/>
          <w:numId w:val="17"/>
        </w:numPr>
      </w:pPr>
      <w:bookmarkStart w:id="7" w:name="_Toc206654717"/>
      <w:r>
        <w:t>Kriteriji za dodjelu financijskih sredstava</w:t>
      </w:r>
      <w:bookmarkEnd w:id="7"/>
    </w:p>
    <w:p w14:paraId="39DC9ACF" w14:textId="5F2BD77B" w:rsidR="00F8417A" w:rsidRDefault="00F8417A" w:rsidP="00F8417A">
      <w:pPr>
        <w:spacing w:after="0" w:line="240" w:lineRule="auto"/>
        <w:jc w:val="both"/>
        <w:rPr>
          <w:rFonts w:ascii="Times New Roman" w:hAnsi="Times New Roman" w:cs="Times New Roman"/>
          <w:sz w:val="24"/>
          <w:szCs w:val="24"/>
        </w:rPr>
      </w:pPr>
    </w:p>
    <w:p w14:paraId="320B1D68" w14:textId="0FCBE9DD" w:rsidR="006C2935" w:rsidRPr="006C2935" w:rsidRDefault="006C2935" w:rsidP="006C2935">
      <w:pPr>
        <w:pStyle w:val="Odlomakpopisa"/>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w:t>
      </w:r>
      <w:r w:rsidRPr="006C2935">
        <w:rPr>
          <w:rFonts w:ascii="Times New Roman" w:hAnsi="Times New Roman" w:cs="Times New Roman"/>
          <w:sz w:val="24"/>
          <w:szCs w:val="24"/>
        </w:rPr>
        <w:t>valiteta sadržaja, izvornost, kreativnost, inovativnost i edukativnost programa/projekta,</w:t>
      </w:r>
    </w:p>
    <w:p w14:paraId="6F73DA0C" w14:textId="186F7B41" w:rsidR="006C2935" w:rsidRPr="006C2935" w:rsidRDefault="006C2935" w:rsidP="006C2935">
      <w:pPr>
        <w:pStyle w:val="Odlomakpopisa"/>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g</w:t>
      </w:r>
      <w:r w:rsidRPr="006C2935">
        <w:rPr>
          <w:rFonts w:ascii="Times New Roman" w:hAnsi="Times New Roman" w:cs="Times New Roman"/>
          <w:sz w:val="24"/>
          <w:szCs w:val="24"/>
        </w:rPr>
        <w:t>lavne aktivnosti i njihovi nositelji, očekivani rezultati, razdoblje provedbe, metode primjene u provedbi projekta, ciljevi koji se namjeravaju ostvariti provedbom,</w:t>
      </w:r>
    </w:p>
    <w:p w14:paraId="4A80F233" w14:textId="7EDCF551" w:rsidR="006C2935" w:rsidRPr="006C2935" w:rsidRDefault="006C2935" w:rsidP="006C2935">
      <w:pPr>
        <w:pStyle w:val="Odlomakpopisa"/>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w:t>
      </w:r>
      <w:r w:rsidRPr="006C2935">
        <w:rPr>
          <w:rFonts w:ascii="Times New Roman" w:hAnsi="Times New Roman" w:cs="Times New Roman"/>
          <w:sz w:val="24"/>
          <w:szCs w:val="24"/>
        </w:rPr>
        <w:t>valiteta razrade financijskog plana/troškovnika/proračuna projekta,</w:t>
      </w:r>
    </w:p>
    <w:p w14:paraId="4FD86179" w14:textId="0782C043" w:rsidR="006C2935" w:rsidRPr="006C2935" w:rsidRDefault="006C2935" w:rsidP="006C2935">
      <w:pPr>
        <w:pStyle w:val="Odlomakpopisa"/>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w:t>
      </w:r>
      <w:r w:rsidRPr="006C2935">
        <w:rPr>
          <w:rFonts w:ascii="Times New Roman" w:hAnsi="Times New Roman" w:cs="Times New Roman"/>
          <w:sz w:val="24"/>
          <w:szCs w:val="24"/>
        </w:rPr>
        <w:t>načaj za razvoj pojedine djelatnosti koprivničke kulture i umjetničkog stvaralaštva,</w:t>
      </w:r>
    </w:p>
    <w:p w14:paraId="2DA59EBB" w14:textId="77777777" w:rsidR="00EA615C" w:rsidRDefault="006C2935" w:rsidP="006C2935">
      <w:pPr>
        <w:pStyle w:val="Odlomakpopisa"/>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Pr="006C2935">
        <w:rPr>
          <w:rFonts w:ascii="Times New Roman" w:hAnsi="Times New Roman" w:cs="Times New Roman"/>
          <w:sz w:val="24"/>
          <w:szCs w:val="24"/>
        </w:rPr>
        <w:t>rednovanje rezultata i održivost programa/projekta</w:t>
      </w:r>
      <w:r w:rsidR="00EA615C">
        <w:rPr>
          <w:rFonts w:ascii="Times New Roman" w:hAnsi="Times New Roman" w:cs="Times New Roman"/>
          <w:sz w:val="24"/>
          <w:szCs w:val="24"/>
        </w:rPr>
        <w:t>,</w:t>
      </w:r>
    </w:p>
    <w:p w14:paraId="22561AC1" w14:textId="77777777" w:rsidR="00EA615C" w:rsidRDefault="00EA615C" w:rsidP="00EA615C">
      <w:pPr>
        <w:pStyle w:val="Odlomakpopisa"/>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neposredna društvena korist za lokalnu zajednicu te doprinos kulturnom razvoju na području Grada Koprivnice,</w:t>
      </w:r>
    </w:p>
    <w:p w14:paraId="5C4D28F7" w14:textId="77777777" w:rsidR="00EA615C" w:rsidRDefault="00EA615C" w:rsidP="00EA615C">
      <w:pPr>
        <w:pStyle w:val="Odlomakpopisa"/>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predstavljanje kulture grada Koprivnice na nacionalnoj i međunarodnoj razini,</w:t>
      </w:r>
    </w:p>
    <w:p w14:paraId="623569BA" w14:textId="1729772E" w:rsidR="008D06AF" w:rsidRDefault="00EA615C" w:rsidP="00EA615C">
      <w:pPr>
        <w:pStyle w:val="Odlomakpopisa"/>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usmjerenost sadržaja na njegovanje i očuvanje identiteta Grada Koprivnice</w:t>
      </w:r>
      <w:r w:rsidR="0030123D">
        <w:rPr>
          <w:rFonts w:ascii="Times New Roman" w:hAnsi="Times New Roman" w:cs="Times New Roman"/>
          <w:sz w:val="24"/>
          <w:szCs w:val="24"/>
        </w:rPr>
        <w:t>.</w:t>
      </w:r>
    </w:p>
    <w:p w14:paraId="2885995D" w14:textId="5F531BC3" w:rsidR="008D06AF" w:rsidRDefault="008D06AF" w:rsidP="008D06AF">
      <w:pPr>
        <w:spacing w:after="0" w:line="240" w:lineRule="auto"/>
        <w:jc w:val="both"/>
        <w:rPr>
          <w:rFonts w:ascii="Times New Roman" w:hAnsi="Times New Roman" w:cs="Times New Roman"/>
          <w:sz w:val="24"/>
          <w:szCs w:val="24"/>
        </w:rPr>
      </w:pPr>
    </w:p>
    <w:p w14:paraId="043399AA" w14:textId="77777777" w:rsidR="008A7A02" w:rsidRDefault="008A7A02" w:rsidP="00557919">
      <w:pPr>
        <w:spacing w:after="0" w:line="240" w:lineRule="auto"/>
        <w:ind w:firstLine="708"/>
        <w:jc w:val="both"/>
        <w:rPr>
          <w:rFonts w:ascii="Times New Roman" w:hAnsi="Times New Roman" w:cs="Times New Roman"/>
          <w:sz w:val="24"/>
          <w:szCs w:val="24"/>
        </w:rPr>
      </w:pPr>
    </w:p>
    <w:p w14:paraId="27325A79" w14:textId="1FCFDBE5" w:rsidR="00557919" w:rsidRDefault="00557919" w:rsidP="00557919">
      <w:pPr>
        <w:spacing w:after="0" w:line="240" w:lineRule="auto"/>
        <w:ind w:firstLine="708"/>
        <w:jc w:val="both"/>
        <w:rPr>
          <w:rFonts w:ascii="Times New Roman" w:hAnsi="Times New Roman" w:cs="Times New Roman"/>
          <w:sz w:val="24"/>
          <w:szCs w:val="24"/>
        </w:rPr>
      </w:pPr>
      <w:r w:rsidRPr="008D5F4D">
        <w:rPr>
          <w:rFonts w:ascii="Times New Roman" w:hAnsi="Times New Roman" w:cs="Times New Roman"/>
          <w:sz w:val="24"/>
          <w:szCs w:val="24"/>
        </w:rPr>
        <w:t xml:space="preserve">Prijavitelj može prijaviti najviše </w:t>
      </w:r>
      <w:r w:rsidRPr="003763A8">
        <w:rPr>
          <w:rFonts w:ascii="Times New Roman" w:hAnsi="Times New Roman" w:cs="Times New Roman"/>
          <w:b/>
          <w:bCs/>
          <w:sz w:val="24"/>
          <w:szCs w:val="24"/>
        </w:rPr>
        <w:t xml:space="preserve">1 </w:t>
      </w:r>
      <w:r w:rsidRPr="008D5F4D">
        <w:rPr>
          <w:rFonts w:ascii="Times New Roman" w:hAnsi="Times New Roman" w:cs="Times New Roman"/>
          <w:b/>
          <w:bCs/>
          <w:sz w:val="24"/>
          <w:szCs w:val="24"/>
        </w:rPr>
        <w:t>program</w:t>
      </w:r>
      <w:r w:rsidR="004412D1">
        <w:rPr>
          <w:rFonts w:ascii="Times New Roman" w:hAnsi="Times New Roman" w:cs="Times New Roman"/>
          <w:b/>
          <w:bCs/>
          <w:sz w:val="24"/>
          <w:szCs w:val="24"/>
        </w:rPr>
        <w:t>/</w:t>
      </w:r>
      <w:r w:rsidRPr="008D5F4D">
        <w:rPr>
          <w:rFonts w:ascii="Times New Roman" w:hAnsi="Times New Roman" w:cs="Times New Roman"/>
          <w:b/>
          <w:bCs/>
          <w:sz w:val="24"/>
          <w:szCs w:val="24"/>
        </w:rPr>
        <w:t>projekt</w:t>
      </w:r>
      <w:r w:rsidRPr="008D5F4D">
        <w:rPr>
          <w:rFonts w:ascii="Times New Roman" w:hAnsi="Times New Roman" w:cs="Times New Roman"/>
          <w:sz w:val="24"/>
          <w:szCs w:val="24"/>
        </w:rPr>
        <w:t xml:space="preserve"> po ovom Javnom pozivu.</w:t>
      </w:r>
    </w:p>
    <w:p w14:paraId="51C5A8C6" w14:textId="77777777" w:rsidR="00557919" w:rsidRPr="006123F1" w:rsidRDefault="00557919" w:rsidP="00557919">
      <w:pPr>
        <w:spacing w:after="0" w:line="240" w:lineRule="auto"/>
        <w:jc w:val="both"/>
        <w:rPr>
          <w:rFonts w:ascii="Times New Roman" w:hAnsi="Times New Roman" w:cs="Times New Roman"/>
          <w:sz w:val="24"/>
          <w:szCs w:val="24"/>
        </w:rPr>
      </w:pPr>
    </w:p>
    <w:p w14:paraId="50FC0300" w14:textId="0D61DFDC" w:rsidR="00557919" w:rsidRDefault="00557919" w:rsidP="00557919">
      <w:pPr>
        <w:spacing w:after="0" w:line="240" w:lineRule="auto"/>
        <w:ind w:firstLine="708"/>
        <w:jc w:val="both"/>
        <w:rPr>
          <w:rFonts w:ascii="Times New Roman" w:hAnsi="Times New Roman" w:cs="Times New Roman"/>
          <w:b/>
          <w:bCs/>
          <w:sz w:val="24"/>
          <w:szCs w:val="24"/>
        </w:rPr>
      </w:pPr>
      <w:r w:rsidRPr="007763C8">
        <w:rPr>
          <w:rFonts w:ascii="Times New Roman" w:hAnsi="Times New Roman" w:cs="Times New Roman"/>
          <w:sz w:val="24"/>
          <w:szCs w:val="24"/>
        </w:rPr>
        <w:t xml:space="preserve">Prijavitelji koji se prijavljuju na Javne pozive koje raspisuje Upravni odjel za društvene djelatnosti Grada Koprivnice mogu ostvariti </w:t>
      </w:r>
      <w:r w:rsidRPr="00F9681F">
        <w:rPr>
          <w:rFonts w:ascii="Times New Roman" w:hAnsi="Times New Roman" w:cs="Times New Roman"/>
          <w:sz w:val="24"/>
          <w:szCs w:val="24"/>
        </w:rPr>
        <w:t>financiranje</w:t>
      </w:r>
      <w:r w:rsidRPr="00F9681F">
        <w:rPr>
          <w:rFonts w:ascii="Times New Roman" w:hAnsi="Times New Roman" w:cs="Times New Roman"/>
          <w:b/>
          <w:bCs/>
          <w:sz w:val="24"/>
          <w:szCs w:val="24"/>
        </w:rPr>
        <w:t xml:space="preserve"> 1 programa</w:t>
      </w:r>
      <w:r w:rsidR="004B56A2" w:rsidRPr="00F9681F">
        <w:rPr>
          <w:rFonts w:ascii="Times New Roman" w:hAnsi="Times New Roman" w:cs="Times New Roman"/>
          <w:b/>
          <w:bCs/>
          <w:sz w:val="24"/>
          <w:szCs w:val="24"/>
        </w:rPr>
        <w:t>/</w:t>
      </w:r>
      <w:r w:rsidRPr="00F9681F">
        <w:rPr>
          <w:rFonts w:ascii="Times New Roman" w:hAnsi="Times New Roman" w:cs="Times New Roman"/>
          <w:b/>
          <w:bCs/>
          <w:sz w:val="24"/>
          <w:szCs w:val="24"/>
        </w:rPr>
        <w:t>projekta</w:t>
      </w:r>
      <w:r w:rsidRPr="007F76DE">
        <w:rPr>
          <w:rFonts w:ascii="Times New Roman" w:hAnsi="Times New Roman" w:cs="Times New Roman"/>
          <w:b/>
          <w:bCs/>
          <w:sz w:val="24"/>
          <w:szCs w:val="24"/>
        </w:rPr>
        <w:t xml:space="preserve"> u proračunskoj 202</w:t>
      </w:r>
      <w:r w:rsidR="006204E5">
        <w:rPr>
          <w:rFonts w:ascii="Times New Roman" w:hAnsi="Times New Roman" w:cs="Times New Roman"/>
          <w:b/>
          <w:bCs/>
          <w:sz w:val="24"/>
          <w:szCs w:val="24"/>
        </w:rPr>
        <w:t>6</w:t>
      </w:r>
      <w:r w:rsidRPr="007F76DE">
        <w:rPr>
          <w:rFonts w:ascii="Times New Roman" w:hAnsi="Times New Roman" w:cs="Times New Roman"/>
          <w:b/>
          <w:bCs/>
          <w:sz w:val="24"/>
          <w:szCs w:val="24"/>
        </w:rPr>
        <w:t xml:space="preserve">. godini </w:t>
      </w:r>
      <w:r w:rsidRPr="007F76DE">
        <w:rPr>
          <w:rFonts w:ascii="Times New Roman" w:hAnsi="Times New Roman" w:cs="Times New Roman"/>
          <w:sz w:val="24"/>
          <w:szCs w:val="24"/>
        </w:rPr>
        <w:t>(što ne uključuje prijave na Javne pozive za:  festival</w:t>
      </w:r>
      <w:r w:rsidR="007F76DE">
        <w:rPr>
          <w:rFonts w:ascii="Times New Roman" w:hAnsi="Times New Roman" w:cs="Times New Roman"/>
          <w:sz w:val="24"/>
          <w:szCs w:val="24"/>
        </w:rPr>
        <w:t>e</w:t>
      </w:r>
      <w:r w:rsidRPr="007F76DE">
        <w:rPr>
          <w:rFonts w:ascii="Times New Roman" w:hAnsi="Times New Roman" w:cs="Times New Roman"/>
          <w:sz w:val="24"/>
          <w:szCs w:val="24"/>
        </w:rPr>
        <w:t>/manifestacij</w:t>
      </w:r>
      <w:r w:rsidR="007F76DE">
        <w:rPr>
          <w:rFonts w:ascii="Times New Roman" w:hAnsi="Times New Roman" w:cs="Times New Roman"/>
          <w:sz w:val="24"/>
          <w:szCs w:val="24"/>
        </w:rPr>
        <w:t>e</w:t>
      </w:r>
      <w:r w:rsidRPr="007F76DE">
        <w:rPr>
          <w:rFonts w:ascii="Times New Roman" w:hAnsi="Times New Roman" w:cs="Times New Roman"/>
          <w:sz w:val="24"/>
          <w:szCs w:val="24"/>
        </w:rPr>
        <w:t xml:space="preserve"> i</w:t>
      </w:r>
      <w:r w:rsidR="00E00303" w:rsidRPr="007F76DE">
        <w:rPr>
          <w:rFonts w:ascii="Times New Roman" w:hAnsi="Times New Roman" w:cs="Times New Roman"/>
          <w:sz w:val="24"/>
          <w:szCs w:val="24"/>
        </w:rPr>
        <w:t xml:space="preserve"> razvoj kapaciteta (</w:t>
      </w:r>
      <w:r w:rsidR="00E00303" w:rsidRPr="00983BE6">
        <w:rPr>
          <w:rFonts w:ascii="Times New Roman" w:hAnsi="Times New Roman" w:cs="Times New Roman"/>
          <w:i/>
          <w:iCs/>
        </w:rPr>
        <w:t xml:space="preserve">prijevoz i najam </w:t>
      </w:r>
      <w:r w:rsidRPr="00983BE6">
        <w:rPr>
          <w:rFonts w:ascii="Times New Roman" w:hAnsi="Times New Roman" w:cs="Times New Roman"/>
          <w:i/>
          <w:iCs/>
        </w:rPr>
        <w:t>tehničke opreme</w:t>
      </w:r>
      <w:r w:rsidR="00E00303" w:rsidRPr="007F76DE">
        <w:rPr>
          <w:rFonts w:ascii="Times New Roman" w:hAnsi="Times New Roman" w:cs="Times New Roman"/>
          <w:sz w:val="24"/>
          <w:szCs w:val="24"/>
        </w:rPr>
        <w:t>)</w:t>
      </w:r>
      <w:r w:rsidRPr="007F76DE">
        <w:rPr>
          <w:rFonts w:ascii="Times New Roman" w:hAnsi="Times New Roman" w:cs="Times New Roman"/>
          <w:sz w:val="24"/>
          <w:szCs w:val="24"/>
        </w:rPr>
        <w:t>).</w:t>
      </w:r>
    </w:p>
    <w:p w14:paraId="6F0BE885" w14:textId="77777777" w:rsidR="00557919" w:rsidRPr="006123F1" w:rsidRDefault="00557919" w:rsidP="00557919">
      <w:pPr>
        <w:spacing w:after="0" w:line="240" w:lineRule="auto"/>
        <w:ind w:firstLine="708"/>
        <w:jc w:val="both"/>
        <w:rPr>
          <w:rFonts w:ascii="Times New Roman" w:hAnsi="Times New Roman" w:cs="Times New Roman"/>
          <w:sz w:val="24"/>
          <w:szCs w:val="24"/>
        </w:rPr>
      </w:pPr>
    </w:p>
    <w:p w14:paraId="36E42822" w14:textId="37AD993C" w:rsidR="00557919" w:rsidRDefault="00557919" w:rsidP="00557919">
      <w:pPr>
        <w:spacing w:after="0" w:line="240" w:lineRule="auto"/>
        <w:ind w:firstLine="708"/>
        <w:jc w:val="both"/>
        <w:rPr>
          <w:rFonts w:ascii="Times New Roman" w:hAnsi="Times New Roman" w:cs="Times New Roman"/>
          <w:sz w:val="24"/>
          <w:szCs w:val="24"/>
        </w:rPr>
      </w:pPr>
      <w:r w:rsidRPr="00D5249B">
        <w:rPr>
          <w:rFonts w:ascii="Times New Roman" w:hAnsi="Times New Roman" w:cs="Times New Roman"/>
          <w:sz w:val="24"/>
          <w:szCs w:val="24"/>
        </w:rPr>
        <w:t>Prijave za financiranje javnih potreba u kulturi koje ne ispunjavaju tražene uvjete sukladno tekstu Javnog poziva i Uputa za prijavitelje, koje nisu dostavljene na odgovarajućem obrascu u navedenom roku, kojima nedostaje neki od obveznih priloga te prijave korisnika koji nisu izvršili dosadašnje obveze prema Gradu Koprivnici neće se razmatrati niti uvrstiti u financiranje javnih potreba u kulturi Grada Koprivnice za 202</w:t>
      </w:r>
      <w:r w:rsidR="00B74E34">
        <w:rPr>
          <w:rFonts w:ascii="Times New Roman" w:hAnsi="Times New Roman" w:cs="Times New Roman"/>
          <w:sz w:val="24"/>
          <w:szCs w:val="24"/>
        </w:rPr>
        <w:t>6</w:t>
      </w:r>
      <w:r w:rsidRPr="00D5249B">
        <w:rPr>
          <w:rFonts w:ascii="Times New Roman" w:hAnsi="Times New Roman" w:cs="Times New Roman"/>
          <w:sz w:val="24"/>
          <w:szCs w:val="24"/>
        </w:rPr>
        <w:t>. godinu.</w:t>
      </w:r>
    </w:p>
    <w:p w14:paraId="4160DDCD" w14:textId="77777777" w:rsidR="00557919" w:rsidRDefault="00557919" w:rsidP="008D06AF">
      <w:pPr>
        <w:spacing w:after="0" w:line="240" w:lineRule="auto"/>
        <w:jc w:val="both"/>
        <w:rPr>
          <w:rFonts w:ascii="Times New Roman" w:hAnsi="Times New Roman" w:cs="Times New Roman"/>
          <w:sz w:val="24"/>
          <w:szCs w:val="24"/>
        </w:rPr>
      </w:pPr>
    </w:p>
    <w:p w14:paraId="409038C1" w14:textId="084FFB7D" w:rsidR="006B6DA2" w:rsidRDefault="006B6DA2" w:rsidP="008D06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655A4">
        <w:rPr>
          <w:rFonts w:ascii="Times New Roman" w:hAnsi="Times New Roman" w:cs="Times New Roman"/>
          <w:sz w:val="24"/>
          <w:szCs w:val="24"/>
        </w:rPr>
        <w:t xml:space="preserve">Najniži </w:t>
      </w:r>
      <w:r w:rsidR="001655A4" w:rsidRPr="001655A4">
        <w:rPr>
          <w:rFonts w:ascii="Times New Roman" w:hAnsi="Times New Roman" w:cs="Times New Roman"/>
          <w:sz w:val="24"/>
          <w:szCs w:val="24"/>
        </w:rPr>
        <w:t xml:space="preserve"> iznos koji se može odobriti za financiranje pojedinog programa</w:t>
      </w:r>
      <w:r w:rsidR="001655A4">
        <w:rPr>
          <w:rFonts w:ascii="Times New Roman" w:hAnsi="Times New Roman" w:cs="Times New Roman"/>
          <w:sz w:val="24"/>
          <w:szCs w:val="24"/>
        </w:rPr>
        <w:t xml:space="preserve">/projekta jest </w:t>
      </w:r>
      <w:r w:rsidR="001655A4" w:rsidRPr="00762081">
        <w:rPr>
          <w:rFonts w:ascii="Times New Roman" w:hAnsi="Times New Roman" w:cs="Times New Roman"/>
          <w:b/>
          <w:bCs/>
          <w:sz w:val="24"/>
          <w:szCs w:val="24"/>
        </w:rPr>
        <w:t>100,00 EUR</w:t>
      </w:r>
      <w:r w:rsidR="001655A4">
        <w:rPr>
          <w:rFonts w:ascii="Times New Roman" w:hAnsi="Times New Roman" w:cs="Times New Roman"/>
          <w:sz w:val="24"/>
          <w:szCs w:val="24"/>
        </w:rPr>
        <w:t>.</w:t>
      </w:r>
    </w:p>
    <w:p w14:paraId="571169FF" w14:textId="77777777" w:rsidR="00557919" w:rsidRDefault="00557919" w:rsidP="008D06AF">
      <w:pPr>
        <w:spacing w:after="0" w:line="240" w:lineRule="auto"/>
        <w:jc w:val="both"/>
        <w:rPr>
          <w:rFonts w:ascii="Times New Roman" w:hAnsi="Times New Roman" w:cs="Times New Roman"/>
          <w:sz w:val="24"/>
          <w:szCs w:val="24"/>
        </w:rPr>
      </w:pPr>
    </w:p>
    <w:p w14:paraId="7FB1BD5F" w14:textId="77777777" w:rsidR="006F0689" w:rsidRDefault="006F0689" w:rsidP="008D06AF">
      <w:pPr>
        <w:spacing w:after="0" w:line="240" w:lineRule="auto"/>
        <w:jc w:val="both"/>
        <w:rPr>
          <w:rFonts w:ascii="Times New Roman" w:hAnsi="Times New Roman" w:cs="Times New Roman"/>
          <w:sz w:val="24"/>
          <w:szCs w:val="24"/>
        </w:rPr>
      </w:pPr>
    </w:p>
    <w:p w14:paraId="7AD248D5" w14:textId="77777777" w:rsidR="006F0689" w:rsidRDefault="006F0689" w:rsidP="008D06AF">
      <w:pPr>
        <w:spacing w:after="0" w:line="240" w:lineRule="auto"/>
        <w:jc w:val="both"/>
        <w:rPr>
          <w:rFonts w:ascii="Times New Roman" w:hAnsi="Times New Roman" w:cs="Times New Roman"/>
          <w:sz w:val="24"/>
          <w:szCs w:val="24"/>
        </w:rPr>
      </w:pPr>
    </w:p>
    <w:p w14:paraId="4C02FB30" w14:textId="77777777" w:rsidR="006F0689" w:rsidRDefault="006F0689" w:rsidP="008D06AF">
      <w:pPr>
        <w:spacing w:after="0" w:line="240" w:lineRule="auto"/>
        <w:jc w:val="both"/>
        <w:rPr>
          <w:rFonts w:ascii="Times New Roman" w:hAnsi="Times New Roman" w:cs="Times New Roman"/>
          <w:sz w:val="24"/>
          <w:szCs w:val="24"/>
        </w:rPr>
      </w:pPr>
    </w:p>
    <w:p w14:paraId="2FEED464" w14:textId="77777777" w:rsidR="008A7A02" w:rsidRDefault="008A7A02" w:rsidP="008D06AF">
      <w:pPr>
        <w:spacing w:after="0" w:line="240" w:lineRule="auto"/>
        <w:jc w:val="both"/>
        <w:rPr>
          <w:rFonts w:ascii="Times New Roman" w:hAnsi="Times New Roman" w:cs="Times New Roman"/>
          <w:sz w:val="24"/>
          <w:szCs w:val="24"/>
        </w:rPr>
      </w:pPr>
    </w:p>
    <w:p w14:paraId="6DA5299A" w14:textId="77777777" w:rsidR="006F0689" w:rsidRDefault="006F0689" w:rsidP="008D06AF">
      <w:pPr>
        <w:spacing w:after="0" w:line="240" w:lineRule="auto"/>
        <w:jc w:val="both"/>
        <w:rPr>
          <w:rFonts w:ascii="Times New Roman" w:hAnsi="Times New Roman" w:cs="Times New Roman"/>
          <w:sz w:val="24"/>
          <w:szCs w:val="24"/>
        </w:rPr>
      </w:pPr>
    </w:p>
    <w:p w14:paraId="125CEFFE" w14:textId="24B072E3" w:rsidR="008D06AF" w:rsidRDefault="0030123D" w:rsidP="003E198B">
      <w:pPr>
        <w:pStyle w:val="Naslov2"/>
        <w:numPr>
          <w:ilvl w:val="1"/>
          <w:numId w:val="17"/>
        </w:numPr>
      </w:pPr>
      <w:bookmarkStart w:id="8" w:name="_Toc206654718"/>
      <w:r>
        <w:lastRenderedPageBreak/>
        <w:t>Prihvatljivi partneri na programu</w:t>
      </w:r>
      <w:r w:rsidR="00B66721">
        <w:t>/</w:t>
      </w:r>
      <w:r>
        <w:t>projektu</w:t>
      </w:r>
      <w:bookmarkEnd w:id="8"/>
    </w:p>
    <w:p w14:paraId="595DE2F5" w14:textId="01D8C346" w:rsidR="004B7914" w:rsidRDefault="004B7914" w:rsidP="008D06AF">
      <w:pPr>
        <w:spacing w:after="0" w:line="240" w:lineRule="auto"/>
        <w:jc w:val="both"/>
        <w:rPr>
          <w:rFonts w:ascii="Times New Roman" w:hAnsi="Times New Roman" w:cs="Times New Roman"/>
          <w:sz w:val="24"/>
          <w:szCs w:val="24"/>
        </w:rPr>
      </w:pPr>
    </w:p>
    <w:p w14:paraId="72D9405E" w14:textId="0EE5B2F9" w:rsidR="007C5C17" w:rsidRDefault="0030123D" w:rsidP="008D06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Partnerstvo ili suradnja na program</w:t>
      </w:r>
      <w:r w:rsidR="00234AC5">
        <w:rPr>
          <w:rFonts w:ascii="Times New Roman" w:hAnsi="Times New Roman" w:cs="Times New Roman"/>
          <w:sz w:val="24"/>
          <w:szCs w:val="24"/>
        </w:rPr>
        <w:t>u/</w:t>
      </w:r>
      <w:r>
        <w:rPr>
          <w:rFonts w:ascii="Times New Roman" w:hAnsi="Times New Roman" w:cs="Times New Roman"/>
          <w:sz w:val="24"/>
          <w:szCs w:val="24"/>
        </w:rPr>
        <w:t>projektu ne podrazumijeva samo potpisivanje Izjave o partnerstvu. Partnerstvo ili suradnja na programu</w:t>
      </w:r>
      <w:r w:rsidR="009B7F1C">
        <w:rPr>
          <w:rFonts w:ascii="Times New Roman" w:hAnsi="Times New Roman" w:cs="Times New Roman"/>
          <w:sz w:val="24"/>
          <w:szCs w:val="24"/>
        </w:rPr>
        <w:t>/</w:t>
      </w:r>
      <w:r>
        <w:rPr>
          <w:rFonts w:ascii="Times New Roman" w:hAnsi="Times New Roman" w:cs="Times New Roman"/>
          <w:sz w:val="24"/>
          <w:szCs w:val="24"/>
        </w:rPr>
        <w:t>projektu podrazumijeva uspostavlj</w:t>
      </w:r>
      <w:r w:rsidR="00E510F9">
        <w:rPr>
          <w:rFonts w:ascii="Times New Roman" w:hAnsi="Times New Roman" w:cs="Times New Roman"/>
          <w:sz w:val="24"/>
          <w:szCs w:val="24"/>
        </w:rPr>
        <w:t>eno povjerenje zajedničku analizu potreba u lokalnoj zajednici, zajedničko utvrđivanje uloga i zadataka partnera u programu</w:t>
      </w:r>
      <w:r w:rsidR="009B7F1C">
        <w:rPr>
          <w:rFonts w:ascii="Times New Roman" w:hAnsi="Times New Roman" w:cs="Times New Roman"/>
          <w:sz w:val="24"/>
          <w:szCs w:val="24"/>
        </w:rPr>
        <w:t>/</w:t>
      </w:r>
      <w:r w:rsidR="00E510F9">
        <w:rPr>
          <w:rFonts w:ascii="Times New Roman" w:hAnsi="Times New Roman" w:cs="Times New Roman"/>
          <w:sz w:val="24"/>
          <w:szCs w:val="24"/>
        </w:rPr>
        <w:t>projektu</w:t>
      </w:r>
      <w:r w:rsidR="003E5393">
        <w:rPr>
          <w:rFonts w:ascii="Times New Roman" w:hAnsi="Times New Roman" w:cs="Times New Roman"/>
          <w:sz w:val="24"/>
          <w:szCs w:val="24"/>
        </w:rPr>
        <w:t>, odnosno njihov doprinos provedbi programa</w:t>
      </w:r>
      <w:r w:rsidR="009B7F1C">
        <w:rPr>
          <w:rFonts w:ascii="Times New Roman" w:hAnsi="Times New Roman" w:cs="Times New Roman"/>
          <w:sz w:val="24"/>
          <w:szCs w:val="24"/>
        </w:rPr>
        <w:t>/</w:t>
      </w:r>
      <w:r w:rsidR="003E5393">
        <w:rPr>
          <w:rFonts w:ascii="Times New Roman" w:hAnsi="Times New Roman" w:cs="Times New Roman"/>
          <w:sz w:val="24"/>
          <w:szCs w:val="24"/>
        </w:rPr>
        <w:t>projekta.</w:t>
      </w:r>
    </w:p>
    <w:p w14:paraId="337FE4E8" w14:textId="77777777" w:rsidR="00E44073" w:rsidRDefault="00E44073" w:rsidP="008D06AF">
      <w:pPr>
        <w:spacing w:after="0" w:line="240" w:lineRule="auto"/>
        <w:jc w:val="both"/>
        <w:rPr>
          <w:rFonts w:ascii="Times New Roman" w:hAnsi="Times New Roman" w:cs="Times New Roman"/>
          <w:sz w:val="24"/>
          <w:szCs w:val="24"/>
        </w:rPr>
      </w:pPr>
    </w:p>
    <w:p w14:paraId="71485A2E" w14:textId="75C7F7CC" w:rsidR="00E44073" w:rsidRDefault="00E44073" w:rsidP="008D06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w:t>
      </w:r>
      <w:r w:rsidR="000E5BB7">
        <w:rPr>
          <w:rFonts w:ascii="Times New Roman" w:hAnsi="Times New Roman" w:cs="Times New Roman"/>
          <w:sz w:val="24"/>
          <w:szCs w:val="24"/>
        </w:rPr>
        <w:t>artneri</w:t>
      </w:r>
      <w:r>
        <w:rPr>
          <w:rFonts w:ascii="Times New Roman" w:hAnsi="Times New Roman" w:cs="Times New Roman"/>
          <w:sz w:val="24"/>
          <w:szCs w:val="24"/>
        </w:rPr>
        <w:t xml:space="preserve"> </w:t>
      </w:r>
      <w:r w:rsidR="005B1CC1">
        <w:rPr>
          <w:rFonts w:ascii="Times New Roman" w:hAnsi="Times New Roman" w:cs="Times New Roman"/>
          <w:sz w:val="24"/>
          <w:szCs w:val="24"/>
        </w:rPr>
        <w:t>trebaju zadovoljavati sve uvjete prihvatljivosti kao i prijavitelji.</w:t>
      </w:r>
      <w:r w:rsidR="000E5BB7">
        <w:rPr>
          <w:rFonts w:ascii="Times New Roman" w:hAnsi="Times New Roman" w:cs="Times New Roman"/>
          <w:sz w:val="24"/>
          <w:szCs w:val="24"/>
        </w:rPr>
        <w:t xml:space="preserve"> </w:t>
      </w:r>
      <w:r w:rsidR="00EA3B05">
        <w:rPr>
          <w:rFonts w:ascii="Times New Roman" w:hAnsi="Times New Roman" w:cs="Times New Roman"/>
          <w:sz w:val="24"/>
          <w:szCs w:val="24"/>
        </w:rPr>
        <w:t>Isključivo p</w:t>
      </w:r>
      <w:r w:rsidR="000E5BB7">
        <w:rPr>
          <w:rFonts w:ascii="Times New Roman" w:hAnsi="Times New Roman" w:cs="Times New Roman"/>
          <w:sz w:val="24"/>
          <w:szCs w:val="24"/>
        </w:rPr>
        <w:t xml:space="preserve">rijavitelj </w:t>
      </w:r>
      <w:r w:rsidR="003728FA">
        <w:rPr>
          <w:rFonts w:ascii="Times New Roman" w:hAnsi="Times New Roman" w:cs="Times New Roman"/>
          <w:sz w:val="24"/>
          <w:szCs w:val="24"/>
        </w:rPr>
        <w:t>snosi odgovornost za provjeru ispunjavanja uvjeta od strane partnera. Prilikom podnošenja prijave</w:t>
      </w:r>
      <w:r w:rsidR="005A7B34">
        <w:rPr>
          <w:rFonts w:ascii="Times New Roman" w:hAnsi="Times New Roman" w:cs="Times New Roman"/>
          <w:sz w:val="24"/>
          <w:szCs w:val="24"/>
        </w:rPr>
        <w:t xml:space="preserve"> nije potrebno dostavljati dokumentaciju za partnera kojom se dokazuje ispunjavanje uvjeta </w:t>
      </w:r>
      <w:r w:rsidR="00F1460F">
        <w:rPr>
          <w:rFonts w:ascii="Times New Roman" w:hAnsi="Times New Roman" w:cs="Times New Roman"/>
          <w:sz w:val="24"/>
          <w:szCs w:val="24"/>
        </w:rPr>
        <w:t>javnog poziva.</w:t>
      </w:r>
    </w:p>
    <w:p w14:paraId="58AFA5BB" w14:textId="77777777" w:rsidR="006F0689" w:rsidRDefault="006F0689" w:rsidP="008D06AF">
      <w:pPr>
        <w:spacing w:after="0" w:line="240" w:lineRule="auto"/>
        <w:jc w:val="both"/>
        <w:rPr>
          <w:rFonts w:ascii="Times New Roman" w:hAnsi="Times New Roman" w:cs="Times New Roman"/>
          <w:sz w:val="24"/>
          <w:szCs w:val="24"/>
        </w:rPr>
      </w:pPr>
    </w:p>
    <w:p w14:paraId="561817FA" w14:textId="03B5CE23" w:rsidR="00056BF8" w:rsidRDefault="0030123D" w:rsidP="008D06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F3D7D">
        <w:rPr>
          <w:rFonts w:ascii="Times New Roman" w:hAnsi="Times New Roman" w:cs="Times New Roman"/>
          <w:sz w:val="24"/>
          <w:szCs w:val="24"/>
        </w:rPr>
        <w:t>Prijavitelj</w:t>
      </w:r>
      <w:r>
        <w:rPr>
          <w:rFonts w:ascii="Times New Roman" w:hAnsi="Times New Roman" w:cs="Times New Roman"/>
          <w:sz w:val="24"/>
          <w:szCs w:val="24"/>
        </w:rPr>
        <w:t xml:space="preserve"> prijavi treba priložiti popunjen</w:t>
      </w:r>
      <w:r w:rsidR="00C45007">
        <w:rPr>
          <w:rFonts w:ascii="Times New Roman" w:hAnsi="Times New Roman" w:cs="Times New Roman"/>
          <w:sz w:val="24"/>
          <w:szCs w:val="24"/>
        </w:rPr>
        <w:t>u</w:t>
      </w:r>
      <w:r>
        <w:rPr>
          <w:rFonts w:ascii="Times New Roman" w:hAnsi="Times New Roman" w:cs="Times New Roman"/>
          <w:sz w:val="24"/>
          <w:szCs w:val="24"/>
        </w:rPr>
        <w:t>, potpis</w:t>
      </w:r>
      <w:r w:rsidR="00C45007">
        <w:rPr>
          <w:rFonts w:ascii="Times New Roman" w:hAnsi="Times New Roman" w:cs="Times New Roman"/>
          <w:sz w:val="24"/>
          <w:szCs w:val="24"/>
        </w:rPr>
        <w:t>anu od strane</w:t>
      </w:r>
      <w:r>
        <w:rPr>
          <w:rFonts w:ascii="Times New Roman" w:hAnsi="Times New Roman" w:cs="Times New Roman"/>
          <w:sz w:val="24"/>
          <w:szCs w:val="24"/>
        </w:rPr>
        <w:t xml:space="preserve"> odgovorne osobe</w:t>
      </w:r>
      <w:r w:rsidR="00C45007">
        <w:rPr>
          <w:rFonts w:ascii="Times New Roman" w:hAnsi="Times New Roman" w:cs="Times New Roman"/>
          <w:sz w:val="24"/>
          <w:szCs w:val="24"/>
        </w:rPr>
        <w:t xml:space="preserve"> </w:t>
      </w:r>
      <w:r>
        <w:rPr>
          <w:rFonts w:ascii="Times New Roman" w:hAnsi="Times New Roman" w:cs="Times New Roman"/>
          <w:sz w:val="24"/>
          <w:szCs w:val="24"/>
        </w:rPr>
        <w:t>Izjavu o partnerstvu.</w:t>
      </w:r>
    </w:p>
    <w:p w14:paraId="734FF3AD" w14:textId="77777777" w:rsidR="006F0689" w:rsidRDefault="006F0689" w:rsidP="008D06AF">
      <w:pPr>
        <w:spacing w:after="0" w:line="240" w:lineRule="auto"/>
        <w:jc w:val="both"/>
        <w:rPr>
          <w:rFonts w:ascii="Times New Roman" w:hAnsi="Times New Roman" w:cs="Times New Roman"/>
          <w:sz w:val="24"/>
          <w:szCs w:val="24"/>
        </w:rPr>
      </w:pPr>
    </w:p>
    <w:p w14:paraId="021AC293" w14:textId="7FD89639" w:rsidR="00056BF8" w:rsidRDefault="0030123D" w:rsidP="008D06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Izjavu popunjava i potpisuje </w:t>
      </w:r>
      <w:r w:rsidR="006D0FD3">
        <w:rPr>
          <w:rFonts w:ascii="Times New Roman" w:hAnsi="Times New Roman" w:cs="Times New Roman"/>
          <w:sz w:val="24"/>
          <w:szCs w:val="24"/>
        </w:rPr>
        <w:t xml:space="preserve">samo </w:t>
      </w:r>
      <w:r w:rsidR="00C45007">
        <w:rPr>
          <w:rFonts w:ascii="Times New Roman" w:hAnsi="Times New Roman" w:cs="Times New Roman"/>
          <w:sz w:val="24"/>
          <w:szCs w:val="24"/>
        </w:rPr>
        <w:t>partner.</w:t>
      </w:r>
    </w:p>
    <w:p w14:paraId="3B205A8B" w14:textId="27CCD2E7" w:rsidR="00B654F3" w:rsidRPr="00BF1416" w:rsidRDefault="00B654F3" w:rsidP="00B654F3">
      <w:pPr>
        <w:spacing w:after="0" w:line="240" w:lineRule="auto"/>
        <w:jc w:val="both"/>
        <w:rPr>
          <w:rFonts w:ascii="Times New Roman" w:hAnsi="Times New Roman" w:cs="Times New Roman"/>
          <w:strike/>
          <w:sz w:val="24"/>
          <w:szCs w:val="24"/>
        </w:rPr>
      </w:pPr>
    </w:p>
    <w:p w14:paraId="77C3B5C4" w14:textId="554E9655" w:rsidR="00B654F3" w:rsidRDefault="0030123D" w:rsidP="003E198B">
      <w:pPr>
        <w:pStyle w:val="Naslov2"/>
        <w:numPr>
          <w:ilvl w:val="1"/>
          <w:numId w:val="17"/>
        </w:numPr>
      </w:pPr>
      <w:bookmarkStart w:id="9" w:name="_Toc206654719"/>
      <w:r>
        <w:t>Prihvatljiva područja i djelatnosti koje će se sufinancirati putem Javnog poziva</w:t>
      </w:r>
      <w:bookmarkEnd w:id="9"/>
    </w:p>
    <w:p w14:paraId="08CC245A" w14:textId="1A9B5149" w:rsidR="0035452D" w:rsidRDefault="0035452D" w:rsidP="00B654F3">
      <w:pPr>
        <w:spacing w:after="0" w:line="240" w:lineRule="auto"/>
        <w:jc w:val="both"/>
        <w:rPr>
          <w:rFonts w:ascii="Times New Roman" w:hAnsi="Times New Roman" w:cs="Times New Roman"/>
          <w:sz w:val="24"/>
          <w:szCs w:val="24"/>
        </w:rPr>
      </w:pPr>
    </w:p>
    <w:p w14:paraId="5A75DB85" w14:textId="273C3E40" w:rsidR="00C8579C" w:rsidRPr="00427C5C" w:rsidRDefault="00C8579C" w:rsidP="008D60EE">
      <w:pPr>
        <w:pStyle w:val="Odlomakpopisa"/>
        <w:numPr>
          <w:ilvl w:val="0"/>
          <w:numId w:val="30"/>
        </w:numPr>
        <w:spacing w:after="0" w:line="240" w:lineRule="auto"/>
        <w:jc w:val="both"/>
        <w:rPr>
          <w:rFonts w:ascii="Times New Roman" w:hAnsi="Times New Roman" w:cs="Times New Roman"/>
          <w:sz w:val="24"/>
          <w:szCs w:val="24"/>
        </w:rPr>
      </w:pPr>
      <w:r w:rsidRPr="00427C5C">
        <w:rPr>
          <w:rFonts w:ascii="Times New Roman" w:hAnsi="Times New Roman" w:cs="Times New Roman"/>
          <w:sz w:val="24"/>
          <w:szCs w:val="24"/>
        </w:rPr>
        <w:t>Dramska umjetnost</w:t>
      </w:r>
      <w:r w:rsidR="006D0FD3" w:rsidRPr="00427C5C">
        <w:rPr>
          <w:rFonts w:ascii="Times New Roman" w:hAnsi="Times New Roman" w:cs="Times New Roman"/>
          <w:sz w:val="24"/>
          <w:szCs w:val="24"/>
        </w:rPr>
        <w:t>,</w:t>
      </w:r>
      <w:r w:rsidRPr="00427C5C">
        <w:rPr>
          <w:rFonts w:ascii="Times New Roman" w:hAnsi="Times New Roman" w:cs="Times New Roman"/>
          <w:sz w:val="24"/>
          <w:szCs w:val="24"/>
        </w:rPr>
        <w:t xml:space="preserve"> Glazbena umjetnost i Audiovizualna djelatnost</w:t>
      </w:r>
      <w:r w:rsidR="006D0FD3" w:rsidRPr="00427C5C">
        <w:rPr>
          <w:rFonts w:ascii="Times New Roman" w:hAnsi="Times New Roman" w:cs="Times New Roman"/>
          <w:sz w:val="24"/>
          <w:szCs w:val="24"/>
        </w:rPr>
        <w:t>,</w:t>
      </w:r>
      <w:r w:rsidRPr="00427C5C">
        <w:rPr>
          <w:rFonts w:ascii="Times New Roman" w:hAnsi="Times New Roman" w:cs="Times New Roman"/>
          <w:sz w:val="24"/>
          <w:szCs w:val="24"/>
        </w:rPr>
        <w:t xml:space="preserve"> </w:t>
      </w:r>
    </w:p>
    <w:p w14:paraId="1174DAA0" w14:textId="1F9DBB4E" w:rsidR="00C8579C" w:rsidRPr="007660EF" w:rsidRDefault="00C8579C" w:rsidP="00D71074">
      <w:pPr>
        <w:pStyle w:val="Odlomakpopisa"/>
        <w:numPr>
          <w:ilvl w:val="0"/>
          <w:numId w:val="30"/>
        </w:numPr>
        <w:spacing w:after="0" w:line="240" w:lineRule="auto"/>
        <w:jc w:val="both"/>
        <w:rPr>
          <w:rFonts w:ascii="Times New Roman" w:hAnsi="Times New Roman" w:cs="Times New Roman"/>
          <w:sz w:val="24"/>
          <w:szCs w:val="24"/>
        </w:rPr>
      </w:pPr>
      <w:r w:rsidRPr="007660EF">
        <w:rPr>
          <w:rFonts w:ascii="Times New Roman" w:hAnsi="Times New Roman" w:cs="Times New Roman"/>
          <w:sz w:val="24"/>
          <w:szCs w:val="24"/>
        </w:rPr>
        <w:t>Glazbeno-scenska umjetnost</w:t>
      </w:r>
      <w:r w:rsidR="007660EF" w:rsidRPr="007660EF">
        <w:rPr>
          <w:rFonts w:ascii="Times New Roman" w:hAnsi="Times New Roman" w:cs="Times New Roman"/>
          <w:sz w:val="24"/>
          <w:szCs w:val="24"/>
        </w:rPr>
        <w:t xml:space="preserve">, </w:t>
      </w:r>
      <w:r w:rsidRPr="007660EF">
        <w:rPr>
          <w:rFonts w:ascii="Times New Roman" w:hAnsi="Times New Roman" w:cs="Times New Roman"/>
          <w:sz w:val="24"/>
          <w:szCs w:val="24"/>
        </w:rPr>
        <w:t>Vizualna umjetnost</w:t>
      </w:r>
      <w:r w:rsidR="007660EF">
        <w:rPr>
          <w:rFonts w:ascii="Times New Roman" w:hAnsi="Times New Roman" w:cs="Times New Roman"/>
          <w:sz w:val="24"/>
          <w:szCs w:val="24"/>
        </w:rPr>
        <w:t xml:space="preserve"> i </w:t>
      </w:r>
      <w:r w:rsidRPr="007660EF">
        <w:rPr>
          <w:rFonts w:ascii="Times New Roman" w:hAnsi="Times New Roman" w:cs="Times New Roman"/>
          <w:sz w:val="24"/>
          <w:szCs w:val="24"/>
        </w:rPr>
        <w:t>Kulturno-umjetnički amaterizam</w:t>
      </w:r>
      <w:r w:rsidR="006D0FD3" w:rsidRPr="007660EF">
        <w:rPr>
          <w:rFonts w:ascii="Times New Roman" w:hAnsi="Times New Roman" w:cs="Times New Roman"/>
          <w:sz w:val="24"/>
          <w:szCs w:val="24"/>
        </w:rPr>
        <w:t>,</w:t>
      </w:r>
      <w:r w:rsidRPr="007660EF">
        <w:rPr>
          <w:rFonts w:ascii="Times New Roman" w:hAnsi="Times New Roman" w:cs="Times New Roman"/>
          <w:sz w:val="24"/>
          <w:szCs w:val="24"/>
        </w:rPr>
        <w:t xml:space="preserve"> </w:t>
      </w:r>
    </w:p>
    <w:p w14:paraId="4AF3E452" w14:textId="5C0E2C5C" w:rsidR="00C8579C" w:rsidRPr="00C8579C" w:rsidRDefault="00C8579C" w:rsidP="00C8579C">
      <w:pPr>
        <w:pStyle w:val="Odlomakpopisa"/>
        <w:numPr>
          <w:ilvl w:val="0"/>
          <w:numId w:val="30"/>
        </w:numPr>
        <w:spacing w:after="0" w:line="240" w:lineRule="auto"/>
        <w:jc w:val="both"/>
        <w:rPr>
          <w:rFonts w:ascii="Times New Roman" w:hAnsi="Times New Roman" w:cs="Times New Roman"/>
          <w:sz w:val="24"/>
          <w:szCs w:val="24"/>
        </w:rPr>
      </w:pPr>
      <w:r w:rsidRPr="00C8579C">
        <w:rPr>
          <w:rFonts w:ascii="Times New Roman" w:hAnsi="Times New Roman" w:cs="Times New Roman"/>
          <w:sz w:val="24"/>
          <w:szCs w:val="24"/>
        </w:rPr>
        <w:t>Plesna umjetnost, Digitalna umjetnost, Interdisciplinarne i nove umjetničke i kulturne prakse</w:t>
      </w:r>
      <w:r w:rsidR="00BE2735">
        <w:rPr>
          <w:rFonts w:ascii="Times New Roman" w:hAnsi="Times New Roman" w:cs="Times New Roman"/>
          <w:sz w:val="24"/>
          <w:szCs w:val="24"/>
        </w:rPr>
        <w:t xml:space="preserve">, </w:t>
      </w:r>
      <w:r w:rsidR="00BE2735" w:rsidRPr="007F76DE">
        <w:rPr>
          <w:rFonts w:ascii="Times New Roman" w:hAnsi="Times New Roman" w:cs="Times New Roman"/>
          <w:sz w:val="24"/>
          <w:szCs w:val="24"/>
        </w:rPr>
        <w:t>Transverzalna područja</w:t>
      </w:r>
      <w:r w:rsidR="00BE2735" w:rsidRPr="00E00303">
        <w:rPr>
          <w:rFonts w:ascii="Times New Roman" w:hAnsi="Times New Roman" w:cs="Times New Roman"/>
          <w:sz w:val="24"/>
          <w:szCs w:val="24"/>
        </w:rPr>
        <w:t>:</w:t>
      </w:r>
      <w:r w:rsidR="00BE2735">
        <w:rPr>
          <w:rFonts w:ascii="Times New Roman" w:hAnsi="Times New Roman" w:cs="Times New Roman"/>
          <w:sz w:val="24"/>
          <w:szCs w:val="24"/>
        </w:rPr>
        <w:t xml:space="preserve"> </w:t>
      </w:r>
      <w:r w:rsidR="00BE2735" w:rsidRPr="00C8579C">
        <w:rPr>
          <w:rFonts w:ascii="Times New Roman" w:hAnsi="Times New Roman" w:cs="Times New Roman"/>
          <w:sz w:val="24"/>
          <w:szCs w:val="24"/>
        </w:rPr>
        <w:t>međunarodna kulturna suradnja i mobilnost, pristup i sudjelovanje u kulturi, raznolikost kulturnih izričaja, poduzetništvo u kulturnim i kreativnim industrijama i digitalizacija u području kulture</w:t>
      </w:r>
      <w:r w:rsidR="006D0FD3">
        <w:rPr>
          <w:rFonts w:ascii="Times New Roman" w:hAnsi="Times New Roman" w:cs="Times New Roman"/>
          <w:sz w:val="24"/>
          <w:szCs w:val="24"/>
        </w:rPr>
        <w:t>,</w:t>
      </w:r>
    </w:p>
    <w:p w14:paraId="098B0079" w14:textId="11BC6587" w:rsidR="00C8579C" w:rsidRPr="00C8579C" w:rsidRDefault="00C8579C" w:rsidP="00C8579C">
      <w:pPr>
        <w:pStyle w:val="Odlomakpopisa"/>
        <w:numPr>
          <w:ilvl w:val="0"/>
          <w:numId w:val="30"/>
        </w:numPr>
        <w:spacing w:after="0" w:line="240" w:lineRule="auto"/>
        <w:jc w:val="both"/>
        <w:rPr>
          <w:rFonts w:ascii="Times New Roman" w:hAnsi="Times New Roman" w:cs="Times New Roman"/>
          <w:sz w:val="24"/>
          <w:szCs w:val="24"/>
        </w:rPr>
      </w:pPr>
      <w:r w:rsidRPr="00C8579C">
        <w:rPr>
          <w:rFonts w:ascii="Times New Roman" w:hAnsi="Times New Roman" w:cs="Times New Roman"/>
          <w:sz w:val="24"/>
          <w:szCs w:val="24"/>
        </w:rPr>
        <w:t xml:space="preserve">Nakladnička djelatnost </w:t>
      </w:r>
      <w:r>
        <w:rPr>
          <w:rFonts w:ascii="Times New Roman" w:hAnsi="Times New Roman" w:cs="Times New Roman"/>
          <w:sz w:val="24"/>
          <w:szCs w:val="24"/>
        </w:rPr>
        <w:t>i Književnost</w:t>
      </w:r>
      <w:r w:rsidR="006D0FD3">
        <w:rPr>
          <w:rFonts w:ascii="Times New Roman" w:hAnsi="Times New Roman" w:cs="Times New Roman"/>
          <w:sz w:val="24"/>
          <w:szCs w:val="24"/>
        </w:rPr>
        <w:t>,</w:t>
      </w:r>
    </w:p>
    <w:p w14:paraId="49E563A0" w14:textId="5B175E2E" w:rsidR="00C8579C" w:rsidRDefault="00C8579C" w:rsidP="00892FC9">
      <w:pPr>
        <w:pStyle w:val="Odlomakpopisa"/>
        <w:numPr>
          <w:ilvl w:val="0"/>
          <w:numId w:val="30"/>
        </w:numPr>
        <w:spacing w:after="0" w:line="240" w:lineRule="auto"/>
        <w:jc w:val="both"/>
        <w:rPr>
          <w:rFonts w:ascii="Times New Roman" w:hAnsi="Times New Roman" w:cs="Times New Roman"/>
          <w:sz w:val="24"/>
          <w:szCs w:val="24"/>
        </w:rPr>
      </w:pPr>
      <w:r w:rsidRPr="00D37E2C">
        <w:rPr>
          <w:rFonts w:ascii="Times New Roman" w:hAnsi="Times New Roman" w:cs="Times New Roman"/>
          <w:sz w:val="24"/>
          <w:szCs w:val="24"/>
        </w:rPr>
        <w:t>Ostale kulturne djelatnos</w:t>
      </w:r>
      <w:r w:rsidR="00D37E2C">
        <w:rPr>
          <w:rFonts w:ascii="Times New Roman" w:hAnsi="Times New Roman" w:cs="Times New Roman"/>
          <w:sz w:val="24"/>
          <w:szCs w:val="24"/>
        </w:rPr>
        <w:t>ti</w:t>
      </w:r>
      <w:r w:rsidR="00E62AE9">
        <w:rPr>
          <w:rFonts w:ascii="Times New Roman" w:hAnsi="Times New Roman" w:cs="Times New Roman"/>
          <w:sz w:val="24"/>
          <w:szCs w:val="24"/>
        </w:rPr>
        <w:t>.</w:t>
      </w:r>
    </w:p>
    <w:p w14:paraId="5AF92781" w14:textId="77777777" w:rsidR="00D37E2C" w:rsidRPr="00D37E2C" w:rsidRDefault="00D37E2C" w:rsidP="00D37E2C">
      <w:pPr>
        <w:pStyle w:val="Odlomakpopisa"/>
        <w:spacing w:after="0" w:line="240" w:lineRule="auto"/>
        <w:jc w:val="both"/>
        <w:rPr>
          <w:rFonts w:ascii="Times New Roman" w:hAnsi="Times New Roman" w:cs="Times New Roman"/>
          <w:sz w:val="24"/>
          <w:szCs w:val="24"/>
        </w:rPr>
      </w:pPr>
    </w:p>
    <w:p w14:paraId="2436120B" w14:textId="45B82D3D" w:rsidR="003E7996" w:rsidRDefault="0030123D" w:rsidP="006F782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Popis nije konačan, već samo ilustrativan te će se odgovarajuće aktivnosti koje doprinose ostvarenju Javnog poziva, a koje nisu spomenute gore, također uzeti u obzir za financiranje.</w:t>
      </w:r>
    </w:p>
    <w:p w14:paraId="1CC44617" w14:textId="77777777" w:rsidR="006F0689" w:rsidRDefault="006F0689" w:rsidP="006F7826">
      <w:pPr>
        <w:spacing w:after="0" w:line="240" w:lineRule="auto"/>
        <w:ind w:firstLine="708"/>
        <w:jc w:val="both"/>
        <w:rPr>
          <w:rFonts w:ascii="Times New Roman" w:hAnsi="Times New Roman" w:cs="Times New Roman"/>
          <w:sz w:val="24"/>
          <w:szCs w:val="24"/>
        </w:rPr>
      </w:pPr>
    </w:p>
    <w:p w14:paraId="5C45DCB7" w14:textId="15994C34" w:rsidR="003E7996" w:rsidRDefault="0030123D" w:rsidP="006F782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Pri provedbi programskih</w:t>
      </w:r>
      <w:r w:rsidR="00C8579C">
        <w:rPr>
          <w:rFonts w:ascii="Times New Roman" w:hAnsi="Times New Roman" w:cs="Times New Roman"/>
          <w:sz w:val="24"/>
          <w:szCs w:val="24"/>
        </w:rPr>
        <w:t>/</w:t>
      </w:r>
      <w:r>
        <w:rPr>
          <w:rFonts w:ascii="Times New Roman" w:hAnsi="Times New Roman" w:cs="Times New Roman"/>
          <w:sz w:val="24"/>
          <w:szCs w:val="24"/>
        </w:rPr>
        <w:t xml:space="preserve">projektnih aktivnosti </w:t>
      </w:r>
      <w:r w:rsidRPr="00B22B5C">
        <w:rPr>
          <w:rFonts w:ascii="Times New Roman" w:hAnsi="Times New Roman" w:cs="Times New Roman"/>
          <w:sz w:val="24"/>
          <w:szCs w:val="24"/>
        </w:rPr>
        <w:t xml:space="preserve">prijavitelj mora </w:t>
      </w:r>
      <w:r w:rsidR="000E6828" w:rsidRPr="00B22B5C">
        <w:rPr>
          <w:rFonts w:ascii="Times New Roman" w:hAnsi="Times New Roman" w:cs="Times New Roman"/>
          <w:sz w:val="24"/>
          <w:szCs w:val="24"/>
        </w:rPr>
        <w:t xml:space="preserve">poštovati načelo </w:t>
      </w:r>
      <w:r w:rsidRPr="00B22B5C">
        <w:rPr>
          <w:rFonts w:ascii="Times New Roman" w:hAnsi="Times New Roman" w:cs="Times New Roman"/>
          <w:sz w:val="24"/>
          <w:szCs w:val="24"/>
        </w:rPr>
        <w:t>jednakih mogućnosti, ravnopravnosti spolova i nediskriminacije te razvijati aktivnosti u skladu s potrebama zajednice.</w:t>
      </w:r>
    </w:p>
    <w:p w14:paraId="1590F0A7" w14:textId="18125B63" w:rsidR="00367C49" w:rsidRDefault="00367C49" w:rsidP="00367C49">
      <w:pPr>
        <w:spacing w:after="0" w:line="240" w:lineRule="auto"/>
        <w:jc w:val="both"/>
        <w:rPr>
          <w:rFonts w:ascii="Times New Roman" w:hAnsi="Times New Roman" w:cs="Times New Roman"/>
          <w:sz w:val="24"/>
          <w:szCs w:val="24"/>
        </w:rPr>
      </w:pPr>
    </w:p>
    <w:p w14:paraId="2C03E400" w14:textId="4C2AD726" w:rsidR="00B654F3" w:rsidRDefault="0030123D" w:rsidP="003E198B">
      <w:pPr>
        <w:pStyle w:val="Naslov2"/>
        <w:numPr>
          <w:ilvl w:val="1"/>
          <w:numId w:val="17"/>
        </w:numPr>
      </w:pPr>
      <w:bookmarkStart w:id="10" w:name="_Toc206654720"/>
      <w:r>
        <w:t xml:space="preserve">Prihvatljivi troškovi </w:t>
      </w:r>
      <w:r w:rsidR="00CA201C">
        <w:t xml:space="preserve">i aktivnosti </w:t>
      </w:r>
      <w:r>
        <w:t>koji će se financirati ovih Javnih pozivom</w:t>
      </w:r>
      <w:bookmarkEnd w:id="10"/>
    </w:p>
    <w:p w14:paraId="5AFA209C" w14:textId="48C1E24E" w:rsidR="00DD3F61" w:rsidRDefault="00DD3F61" w:rsidP="00B654F3">
      <w:pPr>
        <w:spacing w:after="0" w:line="240" w:lineRule="auto"/>
        <w:jc w:val="both"/>
        <w:rPr>
          <w:rFonts w:ascii="Times New Roman" w:hAnsi="Times New Roman" w:cs="Times New Roman"/>
          <w:sz w:val="24"/>
          <w:szCs w:val="24"/>
        </w:rPr>
      </w:pPr>
    </w:p>
    <w:p w14:paraId="0F1A2F7E" w14:textId="188BA527" w:rsidR="006F0689" w:rsidRDefault="0030123D" w:rsidP="00B654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Sredstvima Javnog poziva mogu se financirati samo stvarni i prihvatljivi troškovi, nastali provođenjem programa</w:t>
      </w:r>
      <w:r w:rsidR="005712B6">
        <w:rPr>
          <w:rFonts w:ascii="Times New Roman" w:hAnsi="Times New Roman" w:cs="Times New Roman"/>
          <w:sz w:val="24"/>
          <w:szCs w:val="24"/>
        </w:rPr>
        <w:t>/</w:t>
      </w:r>
      <w:r>
        <w:rPr>
          <w:rFonts w:ascii="Times New Roman" w:hAnsi="Times New Roman" w:cs="Times New Roman"/>
          <w:sz w:val="24"/>
          <w:szCs w:val="24"/>
        </w:rPr>
        <w:t>projekta ili aktivnosti u vremenskom razdoblju naznačenom u ovim Uputama za prijavitelje.</w:t>
      </w:r>
    </w:p>
    <w:p w14:paraId="5806193C" w14:textId="77777777" w:rsidR="00823B35" w:rsidRDefault="00823B35" w:rsidP="00B654F3">
      <w:pPr>
        <w:spacing w:after="0" w:line="240" w:lineRule="auto"/>
        <w:jc w:val="both"/>
        <w:rPr>
          <w:rFonts w:ascii="Times New Roman" w:hAnsi="Times New Roman" w:cs="Times New Roman"/>
          <w:sz w:val="24"/>
          <w:szCs w:val="24"/>
        </w:rPr>
      </w:pPr>
    </w:p>
    <w:p w14:paraId="30DB652E" w14:textId="77689AF0" w:rsidR="00FF050C" w:rsidRDefault="0030123D" w:rsidP="00B654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Prilikom procjene programa</w:t>
      </w:r>
      <w:r w:rsidR="005712B6">
        <w:rPr>
          <w:rFonts w:ascii="Times New Roman" w:hAnsi="Times New Roman" w:cs="Times New Roman"/>
          <w:sz w:val="24"/>
          <w:szCs w:val="24"/>
        </w:rPr>
        <w:t>/</w:t>
      </w:r>
      <w:r>
        <w:rPr>
          <w:rFonts w:ascii="Times New Roman" w:hAnsi="Times New Roman" w:cs="Times New Roman"/>
          <w:sz w:val="24"/>
          <w:szCs w:val="24"/>
        </w:rPr>
        <w:t>projekta, ocjenjivati će se potreba naznačenih troškova u odnosu na predviđene aktivnosti, kao i realnost visine navedenih troškova.</w:t>
      </w:r>
    </w:p>
    <w:p w14:paraId="306EAB31" w14:textId="77777777" w:rsidR="006F0689" w:rsidRDefault="006F0689" w:rsidP="00B654F3">
      <w:pPr>
        <w:spacing w:after="0" w:line="240" w:lineRule="auto"/>
        <w:jc w:val="both"/>
        <w:rPr>
          <w:rFonts w:ascii="Times New Roman" w:hAnsi="Times New Roman" w:cs="Times New Roman"/>
          <w:sz w:val="24"/>
          <w:szCs w:val="24"/>
        </w:rPr>
      </w:pPr>
    </w:p>
    <w:p w14:paraId="0DA924AD" w14:textId="36EBCFDF" w:rsidR="00FF050C" w:rsidRDefault="0030123D" w:rsidP="00B654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Pod prihvatljivim izravnim troškovima </w:t>
      </w:r>
      <w:r w:rsidR="00A749D1">
        <w:rPr>
          <w:rFonts w:ascii="Times New Roman" w:hAnsi="Times New Roman" w:cs="Times New Roman"/>
          <w:sz w:val="24"/>
          <w:szCs w:val="24"/>
        </w:rPr>
        <w:t>podrazumijevaju se troškovi koji su neposredno povezani uz provedbu pojedinih aktivnosti predloženog programa</w:t>
      </w:r>
      <w:r w:rsidR="005712B6">
        <w:rPr>
          <w:rFonts w:ascii="Times New Roman" w:hAnsi="Times New Roman" w:cs="Times New Roman"/>
          <w:sz w:val="24"/>
          <w:szCs w:val="24"/>
        </w:rPr>
        <w:t>/</w:t>
      </w:r>
      <w:r w:rsidR="00A749D1">
        <w:rPr>
          <w:rFonts w:ascii="Times New Roman" w:hAnsi="Times New Roman" w:cs="Times New Roman"/>
          <w:sz w:val="24"/>
          <w:szCs w:val="24"/>
        </w:rPr>
        <w:t>projekta, kao što su:</w:t>
      </w:r>
    </w:p>
    <w:p w14:paraId="504EA0CC" w14:textId="737BA306" w:rsidR="00A749D1" w:rsidRDefault="00A749D1" w:rsidP="00B654F3">
      <w:pPr>
        <w:spacing w:after="0" w:line="240" w:lineRule="auto"/>
        <w:jc w:val="both"/>
        <w:rPr>
          <w:rFonts w:ascii="Times New Roman" w:hAnsi="Times New Roman" w:cs="Times New Roman"/>
          <w:sz w:val="24"/>
          <w:szCs w:val="24"/>
        </w:rPr>
      </w:pPr>
    </w:p>
    <w:p w14:paraId="692A131D" w14:textId="1C7EAFDB" w:rsidR="00A749D1" w:rsidRDefault="0030123D" w:rsidP="00EE5F16">
      <w:pPr>
        <w:pStyle w:val="Odlomakpopisa"/>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sidR="00EE5F16">
        <w:rPr>
          <w:rFonts w:ascii="Times New Roman" w:hAnsi="Times New Roman" w:cs="Times New Roman"/>
          <w:sz w:val="24"/>
          <w:szCs w:val="24"/>
        </w:rPr>
        <w:t>rganizacija radionica, okrug</w:t>
      </w:r>
      <w:r>
        <w:rPr>
          <w:rFonts w:ascii="Times New Roman" w:hAnsi="Times New Roman" w:cs="Times New Roman"/>
          <w:sz w:val="24"/>
          <w:szCs w:val="24"/>
        </w:rPr>
        <w:t>l</w:t>
      </w:r>
      <w:r w:rsidR="00EE5F16">
        <w:rPr>
          <w:rFonts w:ascii="Times New Roman" w:hAnsi="Times New Roman" w:cs="Times New Roman"/>
          <w:sz w:val="24"/>
          <w:szCs w:val="24"/>
        </w:rPr>
        <w:t>ih stolova, panela i slično</w:t>
      </w:r>
      <w:r>
        <w:rPr>
          <w:rFonts w:ascii="Times New Roman" w:hAnsi="Times New Roman" w:cs="Times New Roman"/>
          <w:sz w:val="24"/>
          <w:szCs w:val="24"/>
        </w:rPr>
        <w:t>;</w:t>
      </w:r>
    </w:p>
    <w:p w14:paraId="28F5553B" w14:textId="3A3F97BD" w:rsidR="001E4E3B" w:rsidRDefault="0030123D" w:rsidP="00EE5F16">
      <w:pPr>
        <w:pStyle w:val="Odlomakpopisa"/>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materijali za aktivnosti;</w:t>
      </w:r>
    </w:p>
    <w:p w14:paraId="34ACF54B" w14:textId="39EDB969" w:rsidR="001E4E3B" w:rsidRDefault="0030123D" w:rsidP="00EE5F16">
      <w:pPr>
        <w:pStyle w:val="Odlomakpopisa"/>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grafičke usluge (grafička priprema, usluge tiskanja letaka, brošura, časopisa, knjiga i slično);</w:t>
      </w:r>
    </w:p>
    <w:p w14:paraId="6FEEBB52" w14:textId="4EA53DC7" w:rsidR="001E4E3B" w:rsidRDefault="0030123D" w:rsidP="00EE5F16">
      <w:pPr>
        <w:pStyle w:val="Odlomakpopisa"/>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usluge promidžbe (televizijske i radijske prezentacije, održavanje internetskih stranica, obavijesti u tiskovinama i slično);</w:t>
      </w:r>
    </w:p>
    <w:p w14:paraId="343FCADE" w14:textId="5CFE5A39" w:rsidR="001E4E3B" w:rsidRDefault="0030123D" w:rsidP="00EE5F16">
      <w:pPr>
        <w:pStyle w:val="Odlomakpopisa"/>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troškovi </w:t>
      </w:r>
      <w:r w:rsidR="00236BFD">
        <w:rPr>
          <w:rFonts w:ascii="Times New Roman" w:hAnsi="Times New Roman" w:cs="Times New Roman"/>
          <w:sz w:val="24"/>
          <w:szCs w:val="24"/>
        </w:rPr>
        <w:t>reprezentacije vezani uz organizaciju programskih</w:t>
      </w:r>
      <w:r w:rsidR="0013740C">
        <w:rPr>
          <w:rFonts w:ascii="Times New Roman" w:hAnsi="Times New Roman" w:cs="Times New Roman"/>
          <w:sz w:val="24"/>
          <w:szCs w:val="24"/>
        </w:rPr>
        <w:t>/</w:t>
      </w:r>
      <w:r w:rsidR="00236BFD">
        <w:rPr>
          <w:rFonts w:ascii="Times New Roman" w:hAnsi="Times New Roman" w:cs="Times New Roman"/>
          <w:sz w:val="24"/>
          <w:szCs w:val="24"/>
        </w:rPr>
        <w:t>projektnih aktivnosti</w:t>
      </w:r>
      <w:r w:rsidR="00DE57C1">
        <w:rPr>
          <w:rFonts w:ascii="Times New Roman" w:hAnsi="Times New Roman" w:cs="Times New Roman"/>
          <w:sz w:val="24"/>
          <w:szCs w:val="24"/>
        </w:rPr>
        <w:t xml:space="preserve"> (osim alkoholnih pića)</w:t>
      </w:r>
      <w:r w:rsidR="004A3F63">
        <w:rPr>
          <w:rFonts w:ascii="Times New Roman" w:hAnsi="Times New Roman" w:cs="Times New Roman"/>
          <w:sz w:val="24"/>
          <w:szCs w:val="24"/>
        </w:rPr>
        <w:t>;</w:t>
      </w:r>
    </w:p>
    <w:p w14:paraId="513A3684" w14:textId="35ADD063" w:rsidR="004A3F63" w:rsidRDefault="0030123D" w:rsidP="00EE5F16">
      <w:pPr>
        <w:pStyle w:val="Odlomakpopisa"/>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izdaci za troškove naknada voditeljima programa</w:t>
      </w:r>
      <w:r w:rsidR="0013740C">
        <w:rPr>
          <w:rFonts w:ascii="Times New Roman" w:hAnsi="Times New Roman" w:cs="Times New Roman"/>
          <w:sz w:val="24"/>
          <w:szCs w:val="24"/>
        </w:rPr>
        <w:t>/</w:t>
      </w:r>
      <w:r>
        <w:rPr>
          <w:rFonts w:ascii="Times New Roman" w:hAnsi="Times New Roman" w:cs="Times New Roman"/>
          <w:sz w:val="24"/>
          <w:szCs w:val="24"/>
        </w:rPr>
        <w:t>projekta, izvoditeljima i vanjskim suradnicima koji sudjeluju u provedbi programa</w:t>
      </w:r>
      <w:r w:rsidR="0013740C">
        <w:rPr>
          <w:rFonts w:ascii="Times New Roman" w:hAnsi="Times New Roman" w:cs="Times New Roman"/>
          <w:sz w:val="24"/>
          <w:szCs w:val="24"/>
        </w:rPr>
        <w:t>/</w:t>
      </w:r>
      <w:r>
        <w:rPr>
          <w:rFonts w:ascii="Times New Roman" w:hAnsi="Times New Roman" w:cs="Times New Roman"/>
          <w:sz w:val="24"/>
          <w:szCs w:val="24"/>
        </w:rPr>
        <w:t xml:space="preserve">projekta (ugovor o autorskom honoraru, ugovor o djelu, </w:t>
      </w:r>
      <w:r w:rsidR="00203EF7">
        <w:rPr>
          <w:rFonts w:ascii="Times New Roman" w:hAnsi="Times New Roman" w:cs="Times New Roman"/>
          <w:sz w:val="24"/>
          <w:szCs w:val="24"/>
        </w:rPr>
        <w:t>studentski ugovor, ugovor o radu)</w:t>
      </w:r>
      <w:r w:rsidR="00086C52">
        <w:rPr>
          <w:rFonts w:ascii="Times New Roman" w:hAnsi="Times New Roman" w:cs="Times New Roman"/>
          <w:sz w:val="24"/>
          <w:szCs w:val="24"/>
        </w:rPr>
        <w:t>.</w:t>
      </w:r>
      <w:r w:rsidR="00042077">
        <w:rPr>
          <w:rFonts w:ascii="Times New Roman" w:hAnsi="Times New Roman" w:cs="Times New Roman"/>
          <w:sz w:val="24"/>
          <w:szCs w:val="24"/>
        </w:rPr>
        <w:t xml:space="preserve"> </w:t>
      </w:r>
      <w:r w:rsidR="00086C52">
        <w:rPr>
          <w:rFonts w:ascii="Times New Roman" w:hAnsi="Times New Roman" w:cs="Times New Roman"/>
          <w:sz w:val="24"/>
          <w:szCs w:val="24"/>
        </w:rPr>
        <w:t>U</w:t>
      </w:r>
      <w:r w:rsidR="00042077" w:rsidRPr="00042077">
        <w:rPr>
          <w:rFonts w:ascii="Times New Roman" w:hAnsi="Times New Roman" w:cs="Times New Roman"/>
          <w:sz w:val="24"/>
          <w:szCs w:val="24"/>
        </w:rPr>
        <w:t>koliko je u trenutku podnošenja prijave poznato, potrebno je navesti ime i prezime osobe koja će biti angažirana</w:t>
      </w:r>
      <w:r w:rsidR="00203EF7">
        <w:rPr>
          <w:rFonts w:ascii="Times New Roman" w:hAnsi="Times New Roman" w:cs="Times New Roman"/>
          <w:sz w:val="24"/>
          <w:szCs w:val="24"/>
        </w:rPr>
        <w:t>;</w:t>
      </w:r>
    </w:p>
    <w:p w14:paraId="4B0BAD32" w14:textId="60C60286" w:rsidR="00203EF7" w:rsidRDefault="0030123D" w:rsidP="00EE5F16">
      <w:pPr>
        <w:pStyle w:val="Odlomakpopisa"/>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troškovi komunikacije</w:t>
      </w:r>
      <w:r w:rsidR="00483757">
        <w:rPr>
          <w:rFonts w:ascii="Times New Roman" w:hAnsi="Times New Roman" w:cs="Times New Roman"/>
          <w:sz w:val="24"/>
          <w:szCs w:val="24"/>
        </w:rPr>
        <w:t xml:space="preserve"> (troškovi službenog mobitela prijavitelja</w:t>
      </w:r>
      <w:r w:rsidR="00565AEC">
        <w:rPr>
          <w:rFonts w:ascii="Times New Roman" w:hAnsi="Times New Roman" w:cs="Times New Roman"/>
          <w:sz w:val="24"/>
          <w:szCs w:val="24"/>
        </w:rPr>
        <w:t xml:space="preserve"> (osim kod fizičkih osoba) koji moraju biti specificirani;</w:t>
      </w:r>
    </w:p>
    <w:p w14:paraId="275BBA47" w14:textId="06A6EAF9" w:rsidR="00565AEC" w:rsidRDefault="0030123D" w:rsidP="00EE5F16">
      <w:pPr>
        <w:pStyle w:val="Odlomakpopisa"/>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troškovi nabavke opreme nužne za provedbu programa</w:t>
      </w:r>
      <w:r w:rsidR="0013740C">
        <w:rPr>
          <w:rFonts w:ascii="Times New Roman" w:hAnsi="Times New Roman" w:cs="Times New Roman"/>
          <w:sz w:val="24"/>
          <w:szCs w:val="24"/>
        </w:rPr>
        <w:t>/</w:t>
      </w:r>
      <w:r>
        <w:rPr>
          <w:rFonts w:ascii="Times New Roman" w:hAnsi="Times New Roman" w:cs="Times New Roman"/>
          <w:sz w:val="24"/>
          <w:szCs w:val="24"/>
        </w:rPr>
        <w:t>projekta</w:t>
      </w:r>
      <w:r w:rsidR="009B2487">
        <w:rPr>
          <w:rFonts w:ascii="Times New Roman" w:hAnsi="Times New Roman" w:cs="Times New Roman"/>
          <w:sz w:val="24"/>
          <w:szCs w:val="24"/>
        </w:rPr>
        <w:t>;</w:t>
      </w:r>
    </w:p>
    <w:p w14:paraId="195CC629" w14:textId="34C4FE8F" w:rsidR="00C97639" w:rsidRDefault="0030123D" w:rsidP="00EE5F16">
      <w:pPr>
        <w:pStyle w:val="Odlomakpopisa"/>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putni troškovi </w:t>
      </w:r>
      <w:r w:rsidR="00C817D5">
        <w:rPr>
          <w:rFonts w:ascii="Times New Roman" w:hAnsi="Times New Roman" w:cs="Times New Roman"/>
          <w:sz w:val="24"/>
          <w:szCs w:val="24"/>
        </w:rPr>
        <w:t>nužni za provedbu programa/projekta</w:t>
      </w:r>
      <w:r w:rsidR="00693F7C">
        <w:rPr>
          <w:rFonts w:ascii="Times New Roman" w:hAnsi="Times New Roman" w:cs="Times New Roman"/>
          <w:sz w:val="24"/>
          <w:szCs w:val="24"/>
        </w:rPr>
        <w:t>;</w:t>
      </w:r>
    </w:p>
    <w:p w14:paraId="40D30C62" w14:textId="3DDF70C4" w:rsidR="00693F7C" w:rsidRDefault="0030123D" w:rsidP="00EE5F16">
      <w:pPr>
        <w:pStyle w:val="Odlomakpopisa"/>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dnevnice za službena putovanja;</w:t>
      </w:r>
    </w:p>
    <w:p w14:paraId="3FF5ED8A" w14:textId="00007AF0" w:rsidR="00693F7C" w:rsidRDefault="0030123D" w:rsidP="00EE5F16">
      <w:pPr>
        <w:pStyle w:val="Odlomakpopisa"/>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troškovi smještaja</w:t>
      </w:r>
      <w:r w:rsidR="00154D2A">
        <w:rPr>
          <w:rFonts w:ascii="Times New Roman" w:hAnsi="Times New Roman" w:cs="Times New Roman"/>
          <w:sz w:val="24"/>
          <w:szCs w:val="24"/>
        </w:rPr>
        <w:t xml:space="preserve"> (pri čemu je potrebno specificirati broj osoba, odredište, svrhu putovanja</w:t>
      </w:r>
      <w:r w:rsidR="000C79D8">
        <w:rPr>
          <w:rFonts w:ascii="Times New Roman" w:hAnsi="Times New Roman" w:cs="Times New Roman"/>
          <w:sz w:val="24"/>
          <w:szCs w:val="24"/>
        </w:rPr>
        <w:t>, broj ostvarenih noćenja, vrstu smještaja do razine smještaja kategoriziranog s maksimalno 3 zvjezdice);</w:t>
      </w:r>
    </w:p>
    <w:p w14:paraId="56C42B43" w14:textId="38D9B943" w:rsidR="00C8579C" w:rsidRDefault="00C8579C" w:rsidP="00EE5F16">
      <w:pPr>
        <w:pStyle w:val="Odlomakpopisa"/>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trošak ovjere bjanko zadužnice</w:t>
      </w:r>
      <w:r w:rsidR="006D0FD3">
        <w:rPr>
          <w:rFonts w:ascii="Times New Roman" w:hAnsi="Times New Roman" w:cs="Times New Roman"/>
          <w:sz w:val="24"/>
          <w:szCs w:val="24"/>
        </w:rPr>
        <w:t>;</w:t>
      </w:r>
    </w:p>
    <w:p w14:paraId="61E8D73E" w14:textId="66B52855" w:rsidR="00C8579C" w:rsidRDefault="00C8579C" w:rsidP="00EE5F16">
      <w:pPr>
        <w:pStyle w:val="Odlomakpopisa"/>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knjigovodstveni troškovi u iznosu do</w:t>
      </w:r>
      <w:r w:rsidR="003763A8">
        <w:rPr>
          <w:rFonts w:ascii="Times New Roman" w:hAnsi="Times New Roman" w:cs="Times New Roman"/>
          <w:sz w:val="24"/>
          <w:szCs w:val="24"/>
        </w:rPr>
        <w:t xml:space="preserve"> maksimalno</w:t>
      </w:r>
      <w:r>
        <w:rPr>
          <w:rFonts w:ascii="Times New Roman" w:hAnsi="Times New Roman" w:cs="Times New Roman"/>
          <w:sz w:val="24"/>
          <w:szCs w:val="24"/>
        </w:rPr>
        <w:t xml:space="preserve"> </w:t>
      </w:r>
      <w:r w:rsidR="00E62AE9">
        <w:rPr>
          <w:rFonts w:ascii="Times New Roman" w:hAnsi="Times New Roman" w:cs="Times New Roman"/>
          <w:sz w:val="24"/>
          <w:szCs w:val="24"/>
        </w:rPr>
        <w:t>300</w:t>
      </w:r>
      <w:r>
        <w:rPr>
          <w:rFonts w:ascii="Times New Roman" w:hAnsi="Times New Roman" w:cs="Times New Roman"/>
          <w:sz w:val="24"/>
          <w:szCs w:val="24"/>
        </w:rPr>
        <w:t>,00 EUR</w:t>
      </w:r>
      <w:r w:rsidR="006D0FD3">
        <w:rPr>
          <w:rFonts w:ascii="Times New Roman" w:hAnsi="Times New Roman" w:cs="Times New Roman"/>
          <w:sz w:val="24"/>
          <w:szCs w:val="24"/>
        </w:rPr>
        <w:t>;</w:t>
      </w:r>
    </w:p>
    <w:p w14:paraId="2D78EF07" w14:textId="6863496E" w:rsidR="000C79D8" w:rsidRDefault="0030123D" w:rsidP="00EE5F16">
      <w:pPr>
        <w:pStyle w:val="Odlomakpopisa"/>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ostali troškovi koji su izravno vezani uz aktivnosti provedbe programa</w:t>
      </w:r>
      <w:r w:rsidR="00843C90">
        <w:rPr>
          <w:rFonts w:ascii="Times New Roman" w:hAnsi="Times New Roman" w:cs="Times New Roman"/>
          <w:sz w:val="24"/>
          <w:szCs w:val="24"/>
        </w:rPr>
        <w:t>/</w:t>
      </w:r>
      <w:r>
        <w:rPr>
          <w:rFonts w:ascii="Times New Roman" w:hAnsi="Times New Roman" w:cs="Times New Roman"/>
          <w:sz w:val="24"/>
          <w:szCs w:val="24"/>
        </w:rPr>
        <w:t>projekta.</w:t>
      </w:r>
    </w:p>
    <w:p w14:paraId="791F57A5" w14:textId="77777777" w:rsidR="006D0FD3" w:rsidRDefault="006D0FD3" w:rsidP="00D36040">
      <w:pPr>
        <w:spacing w:after="0" w:line="240" w:lineRule="auto"/>
        <w:jc w:val="both"/>
        <w:rPr>
          <w:rFonts w:ascii="Times New Roman" w:hAnsi="Times New Roman" w:cs="Times New Roman"/>
          <w:sz w:val="24"/>
          <w:szCs w:val="24"/>
        </w:rPr>
      </w:pPr>
    </w:p>
    <w:p w14:paraId="5E24B911" w14:textId="672A4B64" w:rsidR="00F10531" w:rsidRDefault="0030123D" w:rsidP="00D36040">
      <w:pPr>
        <w:spacing w:after="0" w:line="240" w:lineRule="auto"/>
        <w:jc w:val="both"/>
        <w:rPr>
          <w:rFonts w:ascii="Times New Roman" w:hAnsi="Times New Roman" w:cs="Times New Roman"/>
          <w:sz w:val="24"/>
          <w:szCs w:val="24"/>
        </w:rPr>
      </w:pPr>
      <w:r w:rsidRPr="00BC3D0A">
        <w:rPr>
          <w:rFonts w:ascii="Times New Roman" w:hAnsi="Times New Roman" w:cs="Times New Roman"/>
          <w:b/>
          <w:bCs/>
          <w:sz w:val="24"/>
          <w:szCs w:val="24"/>
        </w:rPr>
        <w:t>Prijavljeni program</w:t>
      </w:r>
      <w:r w:rsidR="003406DF">
        <w:rPr>
          <w:rFonts w:ascii="Times New Roman" w:hAnsi="Times New Roman" w:cs="Times New Roman"/>
          <w:b/>
          <w:bCs/>
          <w:sz w:val="24"/>
          <w:szCs w:val="24"/>
        </w:rPr>
        <w:t>/</w:t>
      </w:r>
      <w:r w:rsidRPr="00BC3D0A">
        <w:rPr>
          <w:rFonts w:ascii="Times New Roman" w:hAnsi="Times New Roman" w:cs="Times New Roman"/>
          <w:b/>
          <w:bCs/>
          <w:sz w:val="24"/>
          <w:szCs w:val="24"/>
        </w:rPr>
        <w:t>projekt ne smije biti</w:t>
      </w:r>
      <w:r>
        <w:rPr>
          <w:rFonts w:ascii="Times New Roman" w:hAnsi="Times New Roman" w:cs="Times New Roman"/>
          <w:sz w:val="24"/>
          <w:szCs w:val="24"/>
        </w:rPr>
        <w:t>:</w:t>
      </w:r>
    </w:p>
    <w:p w14:paraId="12894628" w14:textId="77777777" w:rsidR="00082501" w:rsidRDefault="00082501" w:rsidP="00D36040">
      <w:pPr>
        <w:spacing w:after="0" w:line="240" w:lineRule="auto"/>
        <w:jc w:val="both"/>
        <w:rPr>
          <w:rFonts w:ascii="Times New Roman" w:hAnsi="Times New Roman" w:cs="Times New Roman"/>
          <w:sz w:val="24"/>
          <w:szCs w:val="24"/>
        </w:rPr>
      </w:pPr>
    </w:p>
    <w:p w14:paraId="7C8C44B8" w14:textId="793CEBFA" w:rsidR="00F10531" w:rsidRDefault="0030123D" w:rsidP="00F10531">
      <w:pPr>
        <w:pStyle w:val="Odlomakpopisa"/>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isključivo redovni program </w:t>
      </w:r>
      <w:r w:rsidR="00AD5DBA">
        <w:rPr>
          <w:rFonts w:ascii="Times New Roman" w:hAnsi="Times New Roman" w:cs="Times New Roman"/>
          <w:sz w:val="24"/>
          <w:szCs w:val="24"/>
        </w:rPr>
        <w:t>rada udruge i druge pravne i fizičke osobe</w:t>
      </w:r>
      <w:r w:rsidR="00082501">
        <w:rPr>
          <w:rFonts w:ascii="Times New Roman" w:hAnsi="Times New Roman" w:cs="Times New Roman"/>
          <w:sz w:val="24"/>
          <w:szCs w:val="24"/>
        </w:rPr>
        <w:t>,</w:t>
      </w:r>
    </w:p>
    <w:p w14:paraId="74FB3A47" w14:textId="7716104E" w:rsidR="00AD5DBA" w:rsidRDefault="0030123D" w:rsidP="00F10531">
      <w:pPr>
        <w:pStyle w:val="Odlomakpopisa"/>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aktivnosti čiji su korisnici isključivo članovi </w:t>
      </w:r>
      <w:r w:rsidR="00C679E1">
        <w:rPr>
          <w:rFonts w:ascii="Times New Roman" w:hAnsi="Times New Roman" w:cs="Times New Roman"/>
          <w:sz w:val="24"/>
          <w:szCs w:val="24"/>
        </w:rPr>
        <w:t>organizacije prijavitelja</w:t>
      </w:r>
      <w:r w:rsidR="00082501">
        <w:rPr>
          <w:rFonts w:ascii="Times New Roman" w:hAnsi="Times New Roman" w:cs="Times New Roman"/>
          <w:sz w:val="24"/>
          <w:szCs w:val="24"/>
        </w:rPr>
        <w:t>,</w:t>
      </w:r>
    </w:p>
    <w:p w14:paraId="4D822986" w14:textId="57D79A64" w:rsidR="00C679E1" w:rsidRDefault="0030123D" w:rsidP="00F10531">
      <w:pPr>
        <w:pStyle w:val="Odlomakpopisa"/>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usmjeren isključivo prema investicijskim ulaganjima, izgradnji ili adaptaciji kapitalnih objekata</w:t>
      </w:r>
      <w:r w:rsidR="00082501">
        <w:rPr>
          <w:rFonts w:ascii="Times New Roman" w:hAnsi="Times New Roman" w:cs="Times New Roman"/>
          <w:sz w:val="24"/>
          <w:szCs w:val="24"/>
        </w:rPr>
        <w:t>,</w:t>
      </w:r>
    </w:p>
    <w:p w14:paraId="0997D859" w14:textId="2523DACC" w:rsidR="00C679E1" w:rsidRDefault="0030123D" w:rsidP="00F10531">
      <w:pPr>
        <w:pStyle w:val="Odlomakpopisa"/>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w:t>
      </w:r>
      <w:r w:rsidR="00BC3D0A">
        <w:rPr>
          <w:rFonts w:ascii="Times New Roman" w:hAnsi="Times New Roman" w:cs="Times New Roman"/>
          <w:sz w:val="24"/>
          <w:szCs w:val="24"/>
        </w:rPr>
        <w:t>smjeren zadovoljavanju temeljnih potreba poslovanja udruge i druge pravne i fizičke osobe.</w:t>
      </w:r>
    </w:p>
    <w:p w14:paraId="7EE2FEF2" w14:textId="77777777" w:rsidR="00BC3D0A" w:rsidRPr="00BC3D0A" w:rsidRDefault="00BC3D0A" w:rsidP="00BC3D0A">
      <w:pPr>
        <w:spacing w:after="0" w:line="240" w:lineRule="auto"/>
        <w:jc w:val="both"/>
        <w:rPr>
          <w:rFonts w:ascii="Times New Roman" w:hAnsi="Times New Roman" w:cs="Times New Roman"/>
          <w:sz w:val="24"/>
          <w:szCs w:val="24"/>
        </w:rPr>
      </w:pPr>
    </w:p>
    <w:p w14:paraId="77640F37" w14:textId="5C5579C7" w:rsidR="00D36040" w:rsidRDefault="0030123D" w:rsidP="002C128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Pod </w:t>
      </w:r>
      <w:r>
        <w:rPr>
          <w:rFonts w:ascii="Times New Roman" w:hAnsi="Times New Roman" w:cs="Times New Roman"/>
          <w:b/>
          <w:bCs/>
          <w:sz w:val="24"/>
          <w:szCs w:val="24"/>
        </w:rPr>
        <w:t>neizravnim troškovima</w:t>
      </w:r>
      <w:r>
        <w:rPr>
          <w:rFonts w:ascii="Times New Roman" w:hAnsi="Times New Roman" w:cs="Times New Roman"/>
          <w:sz w:val="24"/>
          <w:szCs w:val="24"/>
        </w:rPr>
        <w:t xml:space="preserve"> podrazumijevaju se troškovi koji nisu izravno povezani s provedbom programa</w:t>
      </w:r>
      <w:r w:rsidR="00843C90">
        <w:rPr>
          <w:rFonts w:ascii="Times New Roman" w:hAnsi="Times New Roman" w:cs="Times New Roman"/>
          <w:sz w:val="24"/>
          <w:szCs w:val="24"/>
        </w:rPr>
        <w:t>/</w:t>
      </w:r>
      <w:r>
        <w:rPr>
          <w:rFonts w:ascii="Times New Roman" w:hAnsi="Times New Roman" w:cs="Times New Roman"/>
          <w:sz w:val="24"/>
          <w:szCs w:val="24"/>
        </w:rPr>
        <w:t xml:space="preserve">projekta, ali neizravno pridonose postizanju njegovih ciljeva pri čemu i ovi troškovi trebaju biti specificirani i obrazloženi </w:t>
      </w:r>
      <w:r w:rsidR="0014400D">
        <w:rPr>
          <w:rFonts w:ascii="Times New Roman" w:hAnsi="Times New Roman" w:cs="Times New Roman"/>
          <w:sz w:val="24"/>
          <w:szCs w:val="24"/>
        </w:rPr>
        <w:t xml:space="preserve">(režijski troškovi, usluge poštarine, troškovi uredskog materijala i slično). U slučaju da </w:t>
      </w:r>
      <w:r w:rsidR="00CD3688">
        <w:rPr>
          <w:rFonts w:ascii="Times New Roman" w:hAnsi="Times New Roman" w:cs="Times New Roman"/>
          <w:sz w:val="24"/>
          <w:szCs w:val="24"/>
        </w:rPr>
        <w:t>prijavitelj djeluje u iznajmljenom privatnom stanu, potrebno je priložiti presliku ovjerenog ugovora o najmu koji ne može biti sklopljen s osobama koje obnašaju određene funkcije u u</w:t>
      </w:r>
      <w:r w:rsidR="005C1897">
        <w:rPr>
          <w:rFonts w:ascii="Times New Roman" w:hAnsi="Times New Roman" w:cs="Times New Roman"/>
          <w:sz w:val="24"/>
          <w:szCs w:val="24"/>
        </w:rPr>
        <w:t xml:space="preserve">pravljanju </w:t>
      </w:r>
      <w:r w:rsidR="00B13BB0">
        <w:rPr>
          <w:rFonts w:ascii="Times New Roman" w:hAnsi="Times New Roman" w:cs="Times New Roman"/>
          <w:sz w:val="24"/>
          <w:szCs w:val="24"/>
        </w:rPr>
        <w:t>udrugom ili su blisko povezane s prijaviteljem.</w:t>
      </w:r>
    </w:p>
    <w:p w14:paraId="0C77D217" w14:textId="20A19023" w:rsidR="00763A14" w:rsidRDefault="00763A14" w:rsidP="002C128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Neizravni troškovi sufinancirat će se</w:t>
      </w:r>
      <w:r w:rsidRPr="00763A14">
        <w:rPr>
          <w:rFonts w:ascii="Times New Roman" w:hAnsi="Times New Roman" w:cs="Times New Roman"/>
          <w:sz w:val="24"/>
          <w:szCs w:val="24"/>
        </w:rPr>
        <w:t xml:space="preserve"> u maksimalnom iznosu do </w:t>
      </w:r>
      <w:r w:rsidRPr="00763A14">
        <w:rPr>
          <w:rFonts w:ascii="Times New Roman" w:hAnsi="Times New Roman" w:cs="Times New Roman"/>
          <w:b/>
          <w:bCs/>
          <w:sz w:val="24"/>
          <w:szCs w:val="24"/>
        </w:rPr>
        <w:t>25% ukupnog odobrenog iznosa financiranja iz proračuna Grada</w:t>
      </w:r>
      <w:r w:rsidRPr="00763A14">
        <w:rPr>
          <w:rFonts w:ascii="Times New Roman" w:hAnsi="Times New Roman" w:cs="Times New Roman"/>
          <w:sz w:val="24"/>
          <w:szCs w:val="24"/>
        </w:rPr>
        <w:t>.</w:t>
      </w:r>
    </w:p>
    <w:p w14:paraId="3F4C59EE" w14:textId="6F22DC5F" w:rsidR="00B13BB0" w:rsidRDefault="00B13BB0" w:rsidP="00F86F6E">
      <w:pPr>
        <w:spacing w:after="0" w:line="240" w:lineRule="auto"/>
        <w:ind w:left="360"/>
        <w:jc w:val="both"/>
        <w:rPr>
          <w:rFonts w:ascii="Times New Roman" w:hAnsi="Times New Roman" w:cs="Times New Roman"/>
          <w:sz w:val="24"/>
          <w:szCs w:val="24"/>
        </w:rPr>
      </w:pPr>
    </w:p>
    <w:p w14:paraId="276D0B58" w14:textId="015CCBFB" w:rsidR="00B13BB0" w:rsidRDefault="0030123D" w:rsidP="002C128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 </w:t>
      </w:r>
      <w:r>
        <w:rPr>
          <w:rFonts w:ascii="Times New Roman" w:hAnsi="Times New Roman" w:cs="Times New Roman"/>
          <w:b/>
          <w:bCs/>
          <w:sz w:val="24"/>
          <w:szCs w:val="24"/>
        </w:rPr>
        <w:t>neprihvatljive troškove</w:t>
      </w:r>
      <w:r>
        <w:rPr>
          <w:rFonts w:ascii="Times New Roman" w:hAnsi="Times New Roman" w:cs="Times New Roman"/>
          <w:sz w:val="24"/>
          <w:szCs w:val="24"/>
        </w:rPr>
        <w:t xml:space="preserve"> spadaju:</w:t>
      </w:r>
    </w:p>
    <w:p w14:paraId="600A01B9" w14:textId="005E7961" w:rsidR="00B13BB0" w:rsidRDefault="0030123D" w:rsidP="00406250">
      <w:pPr>
        <w:pStyle w:val="Odlomakpopisa"/>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troškovi kamata na dug;</w:t>
      </w:r>
    </w:p>
    <w:p w14:paraId="4363208E" w14:textId="00728D93" w:rsidR="00406250" w:rsidRDefault="0030123D" w:rsidP="00406250">
      <w:pPr>
        <w:pStyle w:val="Odlomakpopisa"/>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kazne, troškovi sudskih sporova i financijske globe;</w:t>
      </w:r>
    </w:p>
    <w:p w14:paraId="45ADFB85" w14:textId="5F9D0666" w:rsidR="00406250" w:rsidRDefault="0030123D" w:rsidP="00406250">
      <w:pPr>
        <w:pStyle w:val="Odlomakpopisa"/>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doprinosi za dobrovoljna zdravstvena ili mirovinska osiguranja koja nisu obvezna prema nacionalnom zakonodavstvu;</w:t>
      </w:r>
    </w:p>
    <w:p w14:paraId="260B55C4" w14:textId="4CFAE897" w:rsidR="00406250" w:rsidRDefault="0030123D" w:rsidP="00406250">
      <w:pPr>
        <w:pStyle w:val="Odlomakpopisa"/>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plaćanje neoporez</w:t>
      </w:r>
      <w:r w:rsidR="00055D43">
        <w:rPr>
          <w:rFonts w:ascii="Times New Roman" w:hAnsi="Times New Roman" w:cs="Times New Roman"/>
          <w:sz w:val="24"/>
          <w:szCs w:val="24"/>
        </w:rPr>
        <w:t>ivih bonusa zaposlenima;</w:t>
      </w:r>
    </w:p>
    <w:p w14:paraId="50B9B668" w14:textId="19F8DF12" w:rsidR="00055D43" w:rsidRDefault="0030123D" w:rsidP="00406250">
      <w:pPr>
        <w:pStyle w:val="Odlomakpopisa"/>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bankovne pristojbe za otvaranje i </w:t>
      </w:r>
      <w:r w:rsidRPr="00D42B5B">
        <w:rPr>
          <w:rFonts w:ascii="Times New Roman" w:hAnsi="Times New Roman" w:cs="Times New Roman"/>
          <w:sz w:val="24"/>
          <w:szCs w:val="24"/>
        </w:rPr>
        <w:t>vođenje računa</w:t>
      </w:r>
      <w:r>
        <w:rPr>
          <w:rFonts w:ascii="Times New Roman" w:hAnsi="Times New Roman" w:cs="Times New Roman"/>
          <w:sz w:val="24"/>
          <w:szCs w:val="24"/>
        </w:rPr>
        <w:t>;</w:t>
      </w:r>
    </w:p>
    <w:p w14:paraId="7B928376" w14:textId="32A4BD6C" w:rsidR="00055D43" w:rsidRDefault="0030123D" w:rsidP="00406250">
      <w:pPr>
        <w:pStyle w:val="Odlomakpopisa"/>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naknade za financijske transfere i druge pristojbe u potpunosti financijske prirode;</w:t>
      </w:r>
    </w:p>
    <w:p w14:paraId="75039A05" w14:textId="4942213C" w:rsidR="00055D43" w:rsidRDefault="0030123D" w:rsidP="00406250">
      <w:pPr>
        <w:pStyle w:val="Odlomakpopisa"/>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troškovi koji su već bili financirani iz javnih izvora, odnosno troškovi koji se u vrijeme trajanja programa</w:t>
      </w:r>
      <w:r w:rsidR="0003011B">
        <w:rPr>
          <w:rFonts w:ascii="Times New Roman" w:hAnsi="Times New Roman" w:cs="Times New Roman"/>
          <w:sz w:val="24"/>
          <w:szCs w:val="24"/>
        </w:rPr>
        <w:t>/</w:t>
      </w:r>
      <w:r>
        <w:rPr>
          <w:rFonts w:ascii="Times New Roman" w:hAnsi="Times New Roman" w:cs="Times New Roman"/>
          <w:sz w:val="24"/>
          <w:szCs w:val="24"/>
        </w:rPr>
        <w:t>projekta financiraju iz drugih izvora;</w:t>
      </w:r>
    </w:p>
    <w:p w14:paraId="40D6C6DB" w14:textId="4BCA9ED1" w:rsidR="00055D43" w:rsidRDefault="0030123D" w:rsidP="00406250">
      <w:pPr>
        <w:pStyle w:val="Odlomakpopisa"/>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troškovi koji nisu predviđeni Ugovo</w:t>
      </w:r>
      <w:r w:rsidR="00720DBF">
        <w:rPr>
          <w:rFonts w:ascii="Times New Roman" w:hAnsi="Times New Roman" w:cs="Times New Roman"/>
          <w:sz w:val="24"/>
          <w:szCs w:val="24"/>
        </w:rPr>
        <w:t>rom;</w:t>
      </w:r>
    </w:p>
    <w:p w14:paraId="373B9DC1" w14:textId="3EB014EB" w:rsidR="00720DBF" w:rsidRDefault="0030123D" w:rsidP="00406250">
      <w:pPr>
        <w:pStyle w:val="Odlomakpopisa"/>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donacije u dobrotvorne svrhe;</w:t>
      </w:r>
    </w:p>
    <w:p w14:paraId="041F45A1" w14:textId="3D68B816" w:rsidR="00720DBF" w:rsidRDefault="0030123D" w:rsidP="00406250">
      <w:pPr>
        <w:pStyle w:val="Odlomakpopisa"/>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zajmovi drugim organizacijama ili pojedincima;</w:t>
      </w:r>
    </w:p>
    <w:p w14:paraId="4A4BF797" w14:textId="5E2511F2" w:rsidR="00BF1416" w:rsidRDefault="0030123D" w:rsidP="00C8579C">
      <w:pPr>
        <w:pStyle w:val="Odlomakpopisa"/>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doprinosi u naravi</w:t>
      </w:r>
      <w:r w:rsidR="0065349F">
        <w:rPr>
          <w:rFonts w:ascii="Times New Roman" w:hAnsi="Times New Roman" w:cs="Times New Roman"/>
          <w:sz w:val="24"/>
          <w:szCs w:val="24"/>
        </w:rPr>
        <w:t xml:space="preserve"> -</w:t>
      </w:r>
      <w:r>
        <w:rPr>
          <w:rFonts w:ascii="Times New Roman" w:hAnsi="Times New Roman" w:cs="Times New Roman"/>
          <w:sz w:val="24"/>
          <w:szCs w:val="24"/>
        </w:rPr>
        <w:t xml:space="preserve"> nefinancijski doprinosi (robe ili usluge) od trećih strana koji ne obuhvaćaju </w:t>
      </w:r>
      <w:r w:rsidR="00EC15E6">
        <w:rPr>
          <w:rFonts w:ascii="Times New Roman" w:hAnsi="Times New Roman" w:cs="Times New Roman"/>
          <w:sz w:val="24"/>
          <w:szCs w:val="24"/>
        </w:rPr>
        <w:t>izdatke za prijavitelja;</w:t>
      </w:r>
    </w:p>
    <w:p w14:paraId="64A93735" w14:textId="0136E1E2" w:rsidR="003733C8" w:rsidRPr="00C8579C" w:rsidRDefault="003733C8" w:rsidP="00C8579C">
      <w:pPr>
        <w:pStyle w:val="Odlomakpopisa"/>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troškovi alkoholnih </w:t>
      </w:r>
      <w:r w:rsidR="00AF1CB5">
        <w:rPr>
          <w:rFonts w:ascii="Times New Roman" w:hAnsi="Times New Roman" w:cs="Times New Roman"/>
          <w:sz w:val="24"/>
          <w:szCs w:val="24"/>
        </w:rPr>
        <w:t>pića</w:t>
      </w:r>
      <w:r w:rsidR="00EE1C5E">
        <w:rPr>
          <w:rFonts w:ascii="Times New Roman" w:hAnsi="Times New Roman" w:cs="Times New Roman"/>
          <w:sz w:val="24"/>
          <w:szCs w:val="24"/>
        </w:rPr>
        <w:t>;</w:t>
      </w:r>
    </w:p>
    <w:p w14:paraId="0734C633" w14:textId="10631020" w:rsidR="00EC15E6" w:rsidRDefault="0030123D" w:rsidP="00406250">
      <w:pPr>
        <w:pStyle w:val="Odlomakpopisa"/>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drugi troškovi koji nisu u neposrednoj povezanosti s aktivnostima i ciljevima programa</w:t>
      </w:r>
      <w:r w:rsidR="00843C90">
        <w:rPr>
          <w:rFonts w:ascii="Times New Roman" w:hAnsi="Times New Roman" w:cs="Times New Roman"/>
          <w:sz w:val="24"/>
          <w:szCs w:val="24"/>
        </w:rPr>
        <w:t>/</w:t>
      </w:r>
      <w:r>
        <w:rPr>
          <w:rFonts w:ascii="Times New Roman" w:hAnsi="Times New Roman" w:cs="Times New Roman"/>
          <w:sz w:val="24"/>
          <w:szCs w:val="24"/>
        </w:rPr>
        <w:t>projekta.</w:t>
      </w:r>
    </w:p>
    <w:p w14:paraId="10696647" w14:textId="60A11EBE" w:rsidR="00EC15E6" w:rsidRDefault="00EC15E6" w:rsidP="00EC15E6">
      <w:pPr>
        <w:spacing w:after="0" w:line="240" w:lineRule="auto"/>
        <w:jc w:val="both"/>
        <w:rPr>
          <w:rFonts w:ascii="Times New Roman" w:hAnsi="Times New Roman" w:cs="Times New Roman"/>
          <w:sz w:val="24"/>
          <w:szCs w:val="24"/>
        </w:rPr>
      </w:pPr>
    </w:p>
    <w:p w14:paraId="4FEC1D7B" w14:textId="0DDC9728" w:rsidR="00100F7B" w:rsidRDefault="0030123D" w:rsidP="00100F7B">
      <w:pPr>
        <w:spacing w:after="0" w:line="240" w:lineRule="auto"/>
        <w:ind w:firstLine="708"/>
        <w:jc w:val="both"/>
        <w:rPr>
          <w:rFonts w:ascii="Times New Roman" w:hAnsi="Times New Roman" w:cs="Times New Roman"/>
          <w:b/>
          <w:bCs/>
          <w:sz w:val="24"/>
          <w:szCs w:val="24"/>
        </w:rPr>
      </w:pPr>
      <w:r w:rsidRPr="000C4090">
        <w:rPr>
          <w:rFonts w:ascii="Times New Roman" w:hAnsi="Times New Roman" w:cs="Times New Roman"/>
          <w:b/>
          <w:bCs/>
          <w:sz w:val="24"/>
          <w:szCs w:val="24"/>
        </w:rPr>
        <w:t>Sufinancirati će se troškovi prijave koji su nastali od 1. siječnja 202</w:t>
      </w:r>
      <w:r w:rsidR="00FB6C7E">
        <w:rPr>
          <w:rFonts w:ascii="Times New Roman" w:hAnsi="Times New Roman" w:cs="Times New Roman"/>
          <w:b/>
          <w:bCs/>
          <w:sz w:val="24"/>
          <w:szCs w:val="24"/>
        </w:rPr>
        <w:t>6</w:t>
      </w:r>
      <w:r w:rsidRPr="000C4090">
        <w:rPr>
          <w:rFonts w:ascii="Times New Roman" w:hAnsi="Times New Roman" w:cs="Times New Roman"/>
          <w:b/>
          <w:bCs/>
          <w:sz w:val="24"/>
          <w:szCs w:val="24"/>
        </w:rPr>
        <w:t>. do 31. prosinca 202</w:t>
      </w:r>
      <w:r w:rsidR="00FB6C7E">
        <w:rPr>
          <w:rFonts w:ascii="Times New Roman" w:hAnsi="Times New Roman" w:cs="Times New Roman"/>
          <w:b/>
          <w:bCs/>
          <w:sz w:val="24"/>
          <w:szCs w:val="24"/>
        </w:rPr>
        <w:t>6</w:t>
      </w:r>
      <w:r w:rsidR="00C817D5">
        <w:rPr>
          <w:rFonts w:ascii="Times New Roman" w:hAnsi="Times New Roman" w:cs="Times New Roman"/>
          <w:b/>
          <w:bCs/>
          <w:sz w:val="24"/>
          <w:szCs w:val="24"/>
        </w:rPr>
        <w:t>.</w:t>
      </w:r>
      <w:r w:rsidRPr="000C4090">
        <w:rPr>
          <w:rFonts w:ascii="Times New Roman" w:hAnsi="Times New Roman" w:cs="Times New Roman"/>
          <w:b/>
          <w:bCs/>
          <w:sz w:val="24"/>
          <w:szCs w:val="24"/>
        </w:rPr>
        <w:t xml:space="preserve"> godine.</w:t>
      </w:r>
    </w:p>
    <w:p w14:paraId="0C784E8D" w14:textId="77777777" w:rsidR="00843C90" w:rsidRDefault="00843C90" w:rsidP="00100F7B">
      <w:pPr>
        <w:spacing w:after="0" w:line="240" w:lineRule="auto"/>
        <w:ind w:firstLine="708"/>
        <w:jc w:val="both"/>
        <w:rPr>
          <w:rFonts w:ascii="Times New Roman" w:hAnsi="Times New Roman" w:cs="Times New Roman"/>
          <w:b/>
          <w:bCs/>
          <w:sz w:val="24"/>
          <w:szCs w:val="24"/>
        </w:rPr>
      </w:pPr>
    </w:p>
    <w:p w14:paraId="16D962F7" w14:textId="4D5D9E97" w:rsidR="00EC15E6" w:rsidRDefault="0030123D" w:rsidP="00232FD4">
      <w:pPr>
        <w:pStyle w:val="Naslov1"/>
        <w:numPr>
          <w:ilvl w:val="0"/>
          <w:numId w:val="17"/>
        </w:numPr>
      </w:pPr>
      <w:bookmarkStart w:id="11" w:name="_Toc206654721"/>
      <w:r>
        <w:t>Kako se prijaviti</w:t>
      </w:r>
      <w:bookmarkEnd w:id="11"/>
    </w:p>
    <w:p w14:paraId="62B9A230" w14:textId="2D9EA916" w:rsidR="00EC15E6" w:rsidRDefault="00EC15E6" w:rsidP="00EC15E6">
      <w:pPr>
        <w:spacing w:after="0" w:line="240" w:lineRule="auto"/>
        <w:jc w:val="both"/>
        <w:rPr>
          <w:rFonts w:ascii="Times New Roman" w:hAnsi="Times New Roman" w:cs="Times New Roman"/>
          <w:sz w:val="24"/>
          <w:szCs w:val="24"/>
        </w:rPr>
      </w:pPr>
    </w:p>
    <w:p w14:paraId="3AC98A62" w14:textId="5E1C2286" w:rsidR="00EC15E6" w:rsidRDefault="0030123D" w:rsidP="009F453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Prijava se smatra potpunom </w:t>
      </w:r>
      <w:r w:rsidR="002104DE">
        <w:rPr>
          <w:rFonts w:ascii="Times New Roman" w:hAnsi="Times New Roman" w:cs="Times New Roman"/>
          <w:sz w:val="24"/>
          <w:szCs w:val="24"/>
        </w:rPr>
        <w:t xml:space="preserve">ukoliko sadrži </w:t>
      </w:r>
      <w:r w:rsidR="00B56E67">
        <w:rPr>
          <w:rFonts w:ascii="Times New Roman" w:hAnsi="Times New Roman" w:cs="Times New Roman"/>
          <w:sz w:val="24"/>
          <w:szCs w:val="24"/>
        </w:rPr>
        <w:t>prijavni obrazac</w:t>
      </w:r>
      <w:r w:rsidR="002104DE">
        <w:rPr>
          <w:rFonts w:ascii="Times New Roman" w:hAnsi="Times New Roman" w:cs="Times New Roman"/>
          <w:sz w:val="24"/>
          <w:szCs w:val="24"/>
        </w:rPr>
        <w:t xml:space="preserve"> i obvezne priloge kako je navedeno u Javnom pozivu za dostavu programskih</w:t>
      </w:r>
      <w:r w:rsidR="0003011B">
        <w:rPr>
          <w:rFonts w:ascii="Times New Roman" w:hAnsi="Times New Roman" w:cs="Times New Roman"/>
          <w:sz w:val="24"/>
          <w:szCs w:val="24"/>
        </w:rPr>
        <w:t>/</w:t>
      </w:r>
      <w:r w:rsidR="002104DE">
        <w:rPr>
          <w:rFonts w:ascii="Times New Roman" w:hAnsi="Times New Roman" w:cs="Times New Roman"/>
          <w:sz w:val="24"/>
          <w:szCs w:val="24"/>
        </w:rPr>
        <w:t>projektnih prijedloga:</w:t>
      </w:r>
    </w:p>
    <w:p w14:paraId="2834C1B3" w14:textId="0AF7B5F0" w:rsidR="002104DE" w:rsidRDefault="002104DE" w:rsidP="009F453A">
      <w:pPr>
        <w:spacing w:after="0" w:line="240" w:lineRule="auto"/>
        <w:ind w:firstLine="708"/>
        <w:jc w:val="both"/>
        <w:rPr>
          <w:rFonts w:ascii="Times New Roman" w:hAnsi="Times New Roman" w:cs="Times New Roman"/>
          <w:sz w:val="24"/>
          <w:szCs w:val="24"/>
        </w:rPr>
      </w:pPr>
    </w:p>
    <w:p w14:paraId="2B71A49D" w14:textId="74EB957F" w:rsidR="00766F1A" w:rsidRPr="00F36A03" w:rsidRDefault="0030123D" w:rsidP="006900FD">
      <w:pPr>
        <w:spacing w:after="0" w:line="240" w:lineRule="auto"/>
        <w:ind w:firstLine="708"/>
        <w:jc w:val="both"/>
        <w:rPr>
          <w:rFonts w:ascii="Times New Roman" w:hAnsi="Times New Roman" w:cs="Times New Roman"/>
          <w:b/>
          <w:bCs/>
          <w:sz w:val="24"/>
          <w:szCs w:val="24"/>
        </w:rPr>
      </w:pPr>
      <w:r w:rsidRPr="00F36A03">
        <w:rPr>
          <w:rFonts w:ascii="Times New Roman" w:hAnsi="Times New Roman" w:cs="Times New Roman"/>
          <w:b/>
          <w:bCs/>
          <w:sz w:val="24"/>
          <w:szCs w:val="24"/>
        </w:rPr>
        <w:t>Obvezna dokumentacija za prijavu programa</w:t>
      </w:r>
      <w:r w:rsidR="00843C90">
        <w:rPr>
          <w:rFonts w:ascii="Times New Roman" w:hAnsi="Times New Roman" w:cs="Times New Roman"/>
          <w:b/>
          <w:bCs/>
          <w:sz w:val="24"/>
          <w:szCs w:val="24"/>
        </w:rPr>
        <w:t>/</w:t>
      </w:r>
      <w:r w:rsidRPr="00F36A03">
        <w:rPr>
          <w:rFonts w:ascii="Times New Roman" w:hAnsi="Times New Roman" w:cs="Times New Roman"/>
          <w:b/>
          <w:bCs/>
          <w:sz w:val="24"/>
          <w:szCs w:val="24"/>
        </w:rPr>
        <w:t>projekta</w:t>
      </w:r>
      <w:r w:rsidR="00DA0191">
        <w:rPr>
          <w:rFonts w:ascii="Times New Roman" w:hAnsi="Times New Roman" w:cs="Times New Roman"/>
          <w:b/>
          <w:bCs/>
          <w:sz w:val="24"/>
          <w:szCs w:val="24"/>
        </w:rPr>
        <w:t xml:space="preserve"> koja se podnosi putem aplikacije je</w:t>
      </w:r>
      <w:r w:rsidRPr="00F36A03">
        <w:rPr>
          <w:rFonts w:ascii="Times New Roman" w:hAnsi="Times New Roman" w:cs="Times New Roman"/>
          <w:b/>
          <w:bCs/>
          <w:sz w:val="24"/>
          <w:szCs w:val="24"/>
        </w:rPr>
        <w:t>:</w:t>
      </w:r>
    </w:p>
    <w:p w14:paraId="6D4751E3" w14:textId="50532564" w:rsidR="00DA0191" w:rsidRDefault="00DA0191" w:rsidP="00DA0191">
      <w:pPr>
        <w:pStyle w:val="Odlomakpopisa"/>
        <w:numPr>
          <w:ilvl w:val="0"/>
          <w:numId w:val="33"/>
        </w:numPr>
        <w:spacing w:after="0" w:line="240" w:lineRule="auto"/>
        <w:jc w:val="both"/>
        <w:rPr>
          <w:rFonts w:ascii="Times New Roman" w:hAnsi="Times New Roman" w:cs="Times New Roman"/>
          <w:sz w:val="24"/>
          <w:szCs w:val="24"/>
        </w:rPr>
      </w:pPr>
      <w:r w:rsidRPr="007F76DE">
        <w:rPr>
          <w:rFonts w:ascii="Times New Roman" w:hAnsi="Times New Roman" w:cs="Times New Roman"/>
          <w:sz w:val="24"/>
          <w:szCs w:val="24"/>
        </w:rPr>
        <w:t>Potpisan opisni i financijski obrazac,</w:t>
      </w:r>
    </w:p>
    <w:p w14:paraId="3252614E" w14:textId="33829CE5" w:rsidR="00DA0191" w:rsidRPr="00DA0191" w:rsidRDefault="00DA0191" w:rsidP="00DA0191">
      <w:pPr>
        <w:pStyle w:val="Odlomakpopisa"/>
        <w:rPr>
          <w:rFonts w:ascii="Times New Roman" w:hAnsi="Times New Roman" w:cs="Times New Roman"/>
          <w:b/>
          <w:bCs/>
          <w:i/>
          <w:iCs/>
          <w:sz w:val="24"/>
          <w:szCs w:val="24"/>
        </w:rPr>
      </w:pPr>
      <w:r>
        <w:rPr>
          <w:rFonts w:ascii="Times New Roman" w:hAnsi="Times New Roman" w:cs="Times New Roman"/>
          <w:b/>
          <w:bCs/>
          <w:i/>
          <w:iCs/>
          <w:sz w:val="24"/>
          <w:szCs w:val="24"/>
        </w:rPr>
        <w:t>Obrazac</w:t>
      </w:r>
      <w:r w:rsidRPr="00DA0191">
        <w:rPr>
          <w:rFonts w:ascii="Times New Roman" w:hAnsi="Times New Roman" w:cs="Times New Roman"/>
          <w:b/>
          <w:bCs/>
          <w:i/>
          <w:iCs/>
          <w:sz w:val="24"/>
          <w:szCs w:val="24"/>
        </w:rPr>
        <w:t xml:space="preserve"> može biti potpisan digitalno i vlastoručno:</w:t>
      </w:r>
    </w:p>
    <w:p w14:paraId="1D6BC5AE" w14:textId="77777777" w:rsidR="00DA0191" w:rsidRPr="00DA0191" w:rsidRDefault="00DA0191" w:rsidP="00DA0191">
      <w:pPr>
        <w:pStyle w:val="Odlomakpopisa"/>
        <w:numPr>
          <w:ilvl w:val="0"/>
          <w:numId w:val="32"/>
        </w:numPr>
        <w:rPr>
          <w:rFonts w:ascii="Times New Roman" w:hAnsi="Times New Roman" w:cs="Times New Roman"/>
          <w:b/>
          <w:bCs/>
          <w:i/>
          <w:iCs/>
          <w:sz w:val="24"/>
          <w:szCs w:val="24"/>
        </w:rPr>
      </w:pPr>
      <w:r w:rsidRPr="00DA0191">
        <w:rPr>
          <w:rFonts w:ascii="Times New Roman" w:hAnsi="Times New Roman" w:cs="Times New Roman"/>
          <w:b/>
          <w:bCs/>
          <w:i/>
          <w:iCs/>
          <w:sz w:val="24"/>
          <w:szCs w:val="24"/>
        </w:rPr>
        <w:t>Digitalno- isključivo elektronički kvalificiranim potpisom,</w:t>
      </w:r>
    </w:p>
    <w:p w14:paraId="181D59A7" w14:textId="6008C6FD" w:rsidR="00DA0191" w:rsidRPr="007F76DE" w:rsidRDefault="00DA0191" w:rsidP="007F76DE">
      <w:pPr>
        <w:pStyle w:val="Odlomakpopisa"/>
        <w:numPr>
          <w:ilvl w:val="0"/>
          <w:numId w:val="32"/>
        </w:numPr>
        <w:rPr>
          <w:rFonts w:ascii="Times New Roman" w:hAnsi="Times New Roman" w:cs="Times New Roman"/>
          <w:b/>
          <w:bCs/>
          <w:i/>
          <w:iCs/>
          <w:sz w:val="24"/>
          <w:szCs w:val="24"/>
        </w:rPr>
      </w:pPr>
      <w:r w:rsidRPr="00DA0191">
        <w:rPr>
          <w:rFonts w:ascii="Times New Roman" w:hAnsi="Times New Roman" w:cs="Times New Roman"/>
          <w:b/>
          <w:bCs/>
          <w:i/>
          <w:iCs/>
          <w:sz w:val="24"/>
          <w:szCs w:val="24"/>
        </w:rPr>
        <w:t>Vlastoručno- fizički potpisan.</w:t>
      </w:r>
    </w:p>
    <w:p w14:paraId="37B606CC" w14:textId="266BBD26" w:rsidR="007F6C2E" w:rsidRDefault="0030123D" w:rsidP="007F76DE">
      <w:pPr>
        <w:pStyle w:val="Odlomakpopisa"/>
        <w:numPr>
          <w:ilvl w:val="0"/>
          <w:numId w:val="3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Dokaz o pravnom statusu </w:t>
      </w:r>
      <w:r w:rsidR="00C02D43">
        <w:rPr>
          <w:rFonts w:ascii="Times New Roman" w:hAnsi="Times New Roman" w:cs="Times New Roman"/>
          <w:sz w:val="24"/>
          <w:szCs w:val="24"/>
        </w:rPr>
        <w:t>prijavitelja</w:t>
      </w:r>
      <w:r>
        <w:rPr>
          <w:rFonts w:ascii="Times New Roman" w:hAnsi="Times New Roman" w:cs="Times New Roman"/>
          <w:sz w:val="24"/>
          <w:szCs w:val="24"/>
        </w:rPr>
        <w:t xml:space="preserve"> programa</w:t>
      </w:r>
      <w:r w:rsidR="00843C90">
        <w:rPr>
          <w:rFonts w:ascii="Times New Roman" w:hAnsi="Times New Roman" w:cs="Times New Roman"/>
          <w:sz w:val="24"/>
          <w:szCs w:val="24"/>
        </w:rPr>
        <w:t>/</w:t>
      </w:r>
      <w:r>
        <w:rPr>
          <w:rFonts w:ascii="Times New Roman" w:hAnsi="Times New Roman" w:cs="Times New Roman"/>
          <w:sz w:val="24"/>
          <w:szCs w:val="24"/>
        </w:rPr>
        <w:t xml:space="preserve">projekta – </w:t>
      </w:r>
      <w:r w:rsidR="00F53F1C" w:rsidRPr="007F76DE">
        <w:rPr>
          <w:rFonts w:ascii="Times New Roman" w:hAnsi="Times New Roman" w:cs="Times New Roman"/>
          <w:b/>
          <w:bCs/>
          <w:sz w:val="24"/>
          <w:szCs w:val="24"/>
        </w:rPr>
        <w:t>samo za</w:t>
      </w:r>
      <w:r w:rsidR="00F75AC7" w:rsidRPr="007F76DE">
        <w:rPr>
          <w:rFonts w:ascii="Times New Roman" w:hAnsi="Times New Roman" w:cs="Times New Roman"/>
          <w:b/>
          <w:bCs/>
          <w:sz w:val="24"/>
          <w:szCs w:val="24"/>
        </w:rPr>
        <w:t xml:space="preserve"> obrte</w:t>
      </w:r>
      <w:r w:rsidR="000441E9" w:rsidRPr="007F76DE">
        <w:rPr>
          <w:rFonts w:ascii="Times New Roman" w:hAnsi="Times New Roman" w:cs="Times New Roman"/>
          <w:b/>
          <w:bCs/>
          <w:sz w:val="24"/>
          <w:szCs w:val="24"/>
        </w:rPr>
        <w:t xml:space="preserve">, </w:t>
      </w:r>
      <w:r w:rsidR="00F75AC7" w:rsidRPr="007F76DE">
        <w:rPr>
          <w:rFonts w:ascii="Times New Roman" w:hAnsi="Times New Roman" w:cs="Times New Roman"/>
          <w:b/>
          <w:bCs/>
          <w:sz w:val="24"/>
          <w:szCs w:val="24"/>
        </w:rPr>
        <w:t xml:space="preserve">trgovačka društva </w:t>
      </w:r>
      <w:r w:rsidR="000441E9" w:rsidRPr="007F76DE">
        <w:rPr>
          <w:rFonts w:ascii="Times New Roman" w:hAnsi="Times New Roman" w:cs="Times New Roman"/>
          <w:b/>
          <w:bCs/>
          <w:sz w:val="24"/>
          <w:szCs w:val="24"/>
        </w:rPr>
        <w:t xml:space="preserve"> i ostale pravne osob</w:t>
      </w:r>
      <w:r w:rsidR="000441E9">
        <w:rPr>
          <w:rFonts w:ascii="Times New Roman" w:hAnsi="Times New Roman" w:cs="Times New Roman"/>
          <w:sz w:val="24"/>
          <w:szCs w:val="24"/>
        </w:rPr>
        <w:t xml:space="preserve">e </w:t>
      </w:r>
      <w:r w:rsidR="00F75AC7">
        <w:rPr>
          <w:rFonts w:ascii="Times New Roman" w:hAnsi="Times New Roman" w:cs="Times New Roman"/>
          <w:sz w:val="24"/>
          <w:szCs w:val="24"/>
        </w:rPr>
        <w:t>(</w:t>
      </w:r>
      <w:r w:rsidR="00F75AC7" w:rsidRPr="007F76DE">
        <w:rPr>
          <w:rFonts w:ascii="Times New Roman" w:hAnsi="Times New Roman" w:cs="Times New Roman"/>
          <w:sz w:val="20"/>
          <w:szCs w:val="20"/>
        </w:rPr>
        <w:t>npr. rješenje trgovačkog suda, izvadak iz obrtnog registra</w:t>
      </w:r>
      <w:r w:rsidR="000441E9">
        <w:rPr>
          <w:rFonts w:ascii="Times New Roman" w:hAnsi="Times New Roman" w:cs="Times New Roman"/>
          <w:sz w:val="20"/>
          <w:szCs w:val="20"/>
        </w:rPr>
        <w:t>, registra udruga</w:t>
      </w:r>
      <w:r w:rsidR="00F75AC7">
        <w:rPr>
          <w:rFonts w:ascii="Times New Roman" w:hAnsi="Times New Roman" w:cs="Times New Roman"/>
          <w:sz w:val="24"/>
          <w:szCs w:val="24"/>
        </w:rPr>
        <w:t>)</w:t>
      </w:r>
      <w:r w:rsidR="00486304">
        <w:rPr>
          <w:rFonts w:ascii="Times New Roman" w:hAnsi="Times New Roman" w:cs="Times New Roman"/>
          <w:sz w:val="24"/>
          <w:szCs w:val="24"/>
        </w:rPr>
        <w:t>.</w:t>
      </w:r>
    </w:p>
    <w:p w14:paraId="2C815CB2" w14:textId="2064748A" w:rsidR="009078DE" w:rsidRDefault="0030123D" w:rsidP="007F76DE">
      <w:pPr>
        <w:pStyle w:val="Odlomakpopisa"/>
        <w:numPr>
          <w:ilvl w:val="0"/>
          <w:numId w:val="3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Životopis, reference </w:t>
      </w:r>
      <w:r w:rsidR="00C02D43">
        <w:rPr>
          <w:rFonts w:ascii="Times New Roman" w:hAnsi="Times New Roman" w:cs="Times New Roman"/>
          <w:sz w:val="24"/>
          <w:szCs w:val="24"/>
        </w:rPr>
        <w:t>prijavitelja</w:t>
      </w:r>
      <w:r>
        <w:rPr>
          <w:rFonts w:ascii="Times New Roman" w:hAnsi="Times New Roman" w:cs="Times New Roman"/>
          <w:sz w:val="24"/>
          <w:szCs w:val="24"/>
        </w:rPr>
        <w:t xml:space="preserve"> programa</w:t>
      </w:r>
      <w:r w:rsidR="00843C90">
        <w:rPr>
          <w:rFonts w:ascii="Times New Roman" w:hAnsi="Times New Roman" w:cs="Times New Roman"/>
          <w:sz w:val="24"/>
          <w:szCs w:val="24"/>
        </w:rPr>
        <w:t>/</w:t>
      </w:r>
      <w:r>
        <w:rPr>
          <w:rFonts w:ascii="Times New Roman" w:hAnsi="Times New Roman" w:cs="Times New Roman"/>
          <w:sz w:val="24"/>
          <w:szCs w:val="24"/>
        </w:rPr>
        <w:t xml:space="preserve">projekta – </w:t>
      </w:r>
      <w:r w:rsidRPr="007F76DE">
        <w:rPr>
          <w:rFonts w:ascii="Times New Roman" w:hAnsi="Times New Roman" w:cs="Times New Roman"/>
          <w:b/>
          <w:bCs/>
          <w:sz w:val="24"/>
          <w:szCs w:val="24"/>
        </w:rPr>
        <w:t>samo za fizičke osobe</w:t>
      </w:r>
      <w:r>
        <w:rPr>
          <w:rFonts w:ascii="Times New Roman" w:hAnsi="Times New Roman" w:cs="Times New Roman"/>
          <w:sz w:val="24"/>
          <w:szCs w:val="24"/>
        </w:rPr>
        <w:t xml:space="preserve"> </w:t>
      </w:r>
      <w:r w:rsidR="00486304">
        <w:rPr>
          <w:rFonts w:ascii="Times New Roman" w:hAnsi="Times New Roman" w:cs="Times New Roman"/>
          <w:sz w:val="24"/>
          <w:szCs w:val="24"/>
        </w:rPr>
        <w:t>.</w:t>
      </w:r>
    </w:p>
    <w:p w14:paraId="74CD829D" w14:textId="56D01B9C" w:rsidR="007D0B74" w:rsidRDefault="007D0B74" w:rsidP="007D0B74">
      <w:pPr>
        <w:spacing w:after="0" w:line="240" w:lineRule="auto"/>
        <w:jc w:val="both"/>
        <w:rPr>
          <w:rFonts w:ascii="Times New Roman" w:hAnsi="Times New Roman" w:cs="Times New Roman"/>
          <w:sz w:val="24"/>
          <w:szCs w:val="24"/>
        </w:rPr>
      </w:pPr>
    </w:p>
    <w:p w14:paraId="08C012E1" w14:textId="48E73E81" w:rsidR="007D0B74" w:rsidRDefault="0030123D" w:rsidP="007D0B74">
      <w:pPr>
        <w:spacing w:after="0" w:line="240" w:lineRule="auto"/>
        <w:ind w:firstLine="360"/>
        <w:jc w:val="both"/>
        <w:rPr>
          <w:rFonts w:ascii="Times New Roman" w:hAnsi="Times New Roman" w:cs="Times New Roman"/>
          <w:b/>
          <w:bCs/>
          <w:sz w:val="24"/>
          <w:szCs w:val="24"/>
        </w:rPr>
      </w:pPr>
      <w:r w:rsidRPr="007F76DE">
        <w:rPr>
          <w:rFonts w:ascii="Times New Roman" w:hAnsi="Times New Roman" w:cs="Times New Roman"/>
          <w:b/>
          <w:bCs/>
          <w:sz w:val="24"/>
          <w:szCs w:val="24"/>
        </w:rPr>
        <w:t>Neobavezna dodatna dokumentacija za prijavu programa</w:t>
      </w:r>
      <w:r w:rsidR="00843C90">
        <w:rPr>
          <w:rFonts w:ascii="Times New Roman" w:hAnsi="Times New Roman" w:cs="Times New Roman"/>
          <w:b/>
          <w:bCs/>
          <w:sz w:val="24"/>
          <w:szCs w:val="24"/>
        </w:rPr>
        <w:t>/</w:t>
      </w:r>
      <w:r w:rsidRPr="007F76DE">
        <w:rPr>
          <w:rFonts w:ascii="Times New Roman" w:hAnsi="Times New Roman" w:cs="Times New Roman"/>
          <w:b/>
          <w:bCs/>
          <w:sz w:val="24"/>
          <w:szCs w:val="24"/>
        </w:rPr>
        <w:t xml:space="preserve">projekta </w:t>
      </w:r>
      <w:r w:rsidR="00DA0191">
        <w:rPr>
          <w:rFonts w:ascii="Times New Roman" w:hAnsi="Times New Roman" w:cs="Times New Roman"/>
          <w:b/>
          <w:bCs/>
          <w:sz w:val="24"/>
          <w:szCs w:val="24"/>
        </w:rPr>
        <w:t xml:space="preserve">koja se podnosi putem aplikacije </w:t>
      </w:r>
      <w:r w:rsidRPr="007F76DE">
        <w:rPr>
          <w:rFonts w:ascii="Times New Roman" w:hAnsi="Times New Roman" w:cs="Times New Roman"/>
          <w:b/>
          <w:bCs/>
          <w:sz w:val="24"/>
          <w:szCs w:val="24"/>
        </w:rPr>
        <w:t>je:</w:t>
      </w:r>
    </w:p>
    <w:p w14:paraId="35FEE227" w14:textId="77777777" w:rsidR="00C53D56" w:rsidRPr="007F76DE" w:rsidRDefault="00C53D56" w:rsidP="007D0B74">
      <w:pPr>
        <w:spacing w:after="0" w:line="240" w:lineRule="auto"/>
        <w:ind w:firstLine="360"/>
        <w:jc w:val="both"/>
        <w:rPr>
          <w:rFonts w:ascii="Times New Roman" w:hAnsi="Times New Roman" w:cs="Times New Roman"/>
          <w:b/>
          <w:bCs/>
          <w:sz w:val="24"/>
          <w:szCs w:val="24"/>
        </w:rPr>
      </w:pPr>
    </w:p>
    <w:p w14:paraId="6E7D4E98" w14:textId="310154F5" w:rsidR="007D0B74" w:rsidRDefault="0030123D" w:rsidP="007D0B74">
      <w:pPr>
        <w:pStyle w:val="Odlomakpopisa"/>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Potpisana i ovjerena Izjava o partnerstvu, ukoliko prijavitelj prijavljuje program/projekt u partnerstvu</w:t>
      </w:r>
      <w:r w:rsidR="008A3DE9">
        <w:rPr>
          <w:rFonts w:ascii="Times New Roman" w:hAnsi="Times New Roman" w:cs="Times New Roman"/>
          <w:sz w:val="24"/>
          <w:szCs w:val="24"/>
        </w:rPr>
        <w:t>,</w:t>
      </w:r>
    </w:p>
    <w:p w14:paraId="02EA3C4C" w14:textId="78BA32D8" w:rsidR="007D0B74" w:rsidRDefault="0030123D" w:rsidP="007D0B74">
      <w:pPr>
        <w:pStyle w:val="Odlomakpopisa"/>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Pisma namjere koja potvrđuju i objašnjavaju suradnju </w:t>
      </w:r>
      <w:r w:rsidR="00986A42">
        <w:rPr>
          <w:rFonts w:ascii="Times New Roman" w:hAnsi="Times New Roman" w:cs="Times New Roman"/>
          <w:sz w:val="24"/>
          <w:szCs w:val="24"/>
        </w:rPr>
        <w:t>prijavitelja s lokalnim ustanovama, organizacijama, institucijama u provedbi prijavljenog programa/projekta</w:t>
      </w:r>
      <w:r w:rsidR="008A3DE9">
        <w:rPr>
          <w:rFonts w:ascii="Times New Roman" w:hAnsi="Times New Roman" w:cs="Times New Roman"/>
          <w:sz w:val="24"/>
          <w:szCs w:val="24"/>
        </w:rPr>
        <w:t>,</w:t>
      </w:r>
    </w:p>
    <w:p w14:paraId="1F7C9C10" w14:textId="26962DDC" w:rsidR="00BA4323" w:rsidRDefault="0030123D" w:rsidP="004F49E1">
      <w:pPr>
        <w:pStyle w:val="Odlomakpopisa"/>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Pisma preporuke (</w:t>
      </w:r>
      <w:r w:rsidRPr="007F76DE">
        <w:rPr>
          <w:rFonts w:ascii="Times New Roman" w:hAnsi="Times New Roman" w:cs="Times New Roman"/>
        </w:rPr>
        <w:t>npr. ministarstva, županije, sponzora, donatora, institucija i slično</w:t>
      </w:r>
      <w:r>
        <w:rPr>
          <w:rFonts w:ascii="Times New Roman" w:hAnsi="Times New Roman" w:cs="Times New Roman"/>
          <w:sz w:val="24"/>
          <w:szCs w:val="24"/>
        </w:rPr>
        <w:t>)</w:t>
      </w:r>
      <w:r w:rsidR="000441E9">
        <w:rPr>
          <w:rFonts w:ascii="Times New Roman" w:hAnsi="Times New Roman" w:cs="Times New Roman"/>
          <w:sz w:val="24"/>
          <w:szCs w:val="24"/>
        </w:rPr>
        <w:t>,</w:t>
      </w:r>
    </w:p>
    <w:p w14:paraId="1823F8DE" w14:textId="77777777" w:rsidR="000441E9" w:rsidRPr="000441E9" w:rsidRDefault="000441E9" w:rsidP="000441E9">
      <w:pPr>
        <w:pStyle w:val="Odlomakpopisa"/>
        <w:numPr>
          <w:ilvl w:val="0"/>
          <w:numId w:val="21"/>
        </w:numPr>
        <w:rPr>
          <w:rFonts w:ascii="Times New Roman" w:hAnsi="Times New Roman" w:cs="Times New Roman"/>
          <w:sz w:val="24"/>
          <w:szCs w:val="24"/>
        </w:rPr>
      </w:pPr>
      <w:r w:rsidRPr="000441E9">
        <w:rPr>
          <w:rFonts w:ascii="Times New Roman" w:hAnsi="Times New Roman" w:cs="Times New Roman"/>
          <w:sz w:val="24"/>
          <w:szCs w:val="24"/>
        </w:rPr>
        <w:t>Zapisi, publikacije, novinski članci te ostali materijali koji prikazuju aktivnosti prijavite i u izravnoj su vezi s prijavom programa/projekta.</w:t>
      </w:r>
    </w:p>
    <w:p w14:paraId="2703819A" w14:textId="77777777" w:rsidR="0067595A" w:rsidRDefault="0067595A" w:rsidP="0007022C">
      <w:pPr>
        <w:spacing w:after="0" w:line="240" w:lineRule="auto"/>
        <w:jc w:val="both"/>
        <w:rPr>
          <w:rFonts w:ascii="Times New Roman" w:hAnsi="Times New Roman" w:cs="Times New Roman"/>
          <w:sz w:val="24"/>
          <w:szCs w:val="24"/>
        </w:rPr>
      </w:pPr>
    </w:p>
    <w:p w14:paraId="31567FCD" w14:textId="77777777" w:rsidR="00E67CD2" w:rsidRDefault="00E67CD2" w:rsidP="0007022C">
      <w:pPr>
        <w:spacing w:after="0" w:line="240" w:lineRule="auto"/>
        <w:jc w:val="both"/>
        <w:rPr>
          <w:rFonts w:ascii="Times New Roman" w:hAnsi="Times New Roman" w:cs="Times New Roman"/>
          <w:sz w:val="24"/>
          <w:szCs w:val="24"/>
        </w:rPr>
      </w:pPr>
    </w:p>
    <w:p w14:paraId="0E2E509F" w14:textId="1E3D5251" w:rsidR="000375A6" w:rsidRDefault="0030123D" w:rsidP="0087354F">
      <w:pPr>
        <w:pStyle w:val="Naslov2"/>
        <w:numPr>
          <w:ilvl w:val="1"/>
          <w:numId w:val="17"/>
        </w:numPr>
      </w:pPr>
      <w:bookmarkStart w:id="12" w:name="_Toc206654722"/>
      <w:r>
        <w:t xml:space="preserve">Sadržaj </w:t>
      </w:r>
      <w:r w:rsidR="00202D8F">
        <w:t xml:space="preserve">opisnog i financijskog </w:t>
      </w:r>
      <w:r>
        <w:t>obrasca</w:t>
      </w:r>
      <w:r w:rsidR="00D2246C">
        <w:t xml:space="preserve"> programa/projekta</w:t>
      </w:r>
      <w:bookmarkEnd w:id="12"/>
    </w:p>
    <w:p w14:paraId="421DCE86" w14:textId="3156E05C" w:rsidR="00D2246C" w:rsidRDefault="00D2246C" w:rsidP="00D2246C">
      <w:pPr>
        <w:spacing w:after="0" w:line="240" w:lineRule="auto"/>
        <w:jc w:val="both"/>
        <w:rPr>
          <w:rFonts w:ascii="Times New Roman" w:hAnsi="Times New Roman" w:cs="Times New Roman"/>
          <w:sz w:val="24"/>
          <w:szCs w:val="24"/>
        </w:rPr>
      </w:pPr>
    </w:p>
    <w:p w14:paraId="45FDE2CF" w14:textId="2CE93364" w:rsidR="00E35CAD" w:rsidRDefault="0030123D" w:rsidP="00E82FE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Opisni</w:t>
      </w:r>
      <w:r w:rsidR="00202D8F">
        <w:rPr>
          <w:rFonts w:ascii="Times New Roman" w:hAnsi="Times New Roman" w:cs="Times New Roman"/>
          <w:sz w:val="24"/>
          <w:szCs w:val="24"/>
        </w:rPr>
        <w:t xml:space="preserve"> i financijski</w:t>
      </w:r>
      <w:r>
        <w:rPr>
          <w:rFonts w:ascii="Times New Roman" w:hAnsi="Times New Roman" w:cs="Times New Roman"/>
          <w:sz w:val="24"/>
          <w:szCs w:val="24"/>
        </w:rPr>
        <w:t xml:space="preserve"> obrazac programa/projekta dio je obvezne dokumentacije. Sadrži podatke o prijavitelju, partneru te sadržaju programa/projekta </w:t>
      </w:r>
      <w:r w:rsidR="00E331CD">
        <w:rPr>
          <w:rFonts w:ascii="Times New Roman" w:hAnsi="Times New Roman" w:cs="Times New Roman"/>
          <w:sz w:val="24"/>
          <w:szCs w:val="24"/>
        </w:rPr>
        <w:t>koji se predlaže za financijsku potporu.</w:t>
      </w:r>
      <w:r w:rsidR="004D0A22" w:rsidRPr="004D0A22">
        <w:t xml:space="preserve"> </w:t>
      </w:r>
      <w:r w:rsidR="004D0A22" w:rsidRPr="004D0A22">
        <w:rPr>
          <w:rFonts w:ascii="Times New Roman" w:hAnsi="Times New Roman" w:cs="Times New Roman"/>
          <w:sz w:val="24"/>
          <w:szCs w:val="24"/>
        </w:rPr>
        <w:t>Sadrži podatke o svim izravnim i neizravnim troškovima programa</w:t>
      </w:r>
      <w:r w:rsidR="0043193D">
        <w:rPr>
          <w:rFonts w:ascii="Times New Roman" w:hAnsi="Times New Roman" w:cs="Times New Roman"/>
          <w:sz w:val="24"/>
          <w:szCs w:val="24"/>
        </w:rPr>
        <w:t>/</w:t>
      </w:r>
      <w:r w:rsidR="004D0A22" w:rsidRPr="004D0A22">
        <w:rPr>
          <w:rFonts w:ascii="Times New Roman" w:hAnsi="Times New Roman" w:cs="Times New Roman"/>
          <w:sz w:val="24"/>
          <w:szCs w:val="24"/>
        </w:rPr>
        <w:t>projekta, o bespovratnim sredstvima koja se traže od davatelja.</w:t>
      </w:r>
    </w:p>
    <w:p w14:paraId="263882B9" w14:textId="67537932" w:rsidR="00C53D56" w:rsidRDefault="0030123D" w:rsidP="00E35C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Obrasci u kojima nedostaju podaci vezani uz sadržaj</w:t>
      </w:r>
      <w:r w:rsidR="00A01190">
        <w:rPr>
          <w:rFonts w:ascii="Times New Roman" w:hAnsi="Times New Roman" w:cs="Times New Roman"/>
          <w:sz w:val="24"/>
          <w:szCs w:val="24"/>
        </w:rPr>
        <w:t xml:space="preserve"> i troškove</w:t>
      </w:r>
      <w:r>
        <w:rPr>
          <w:rFonts w:ascii="Times New Roman" w:hAnsi="Times New Roman" w:cs="Times New Roman"/>
          <w:sz w:val="24"/>
          <w:szCs w:val="24"/>
        </w:rPr>
        <w:t xml:space="preserve"> </w:t>
      </w:r>
      <w:r w:rsidR="0043193D">
        <w:rPr>
          <w:rFonts w:ascii="Times New Roman" w:hAnsi="Times New Roman" w:cs="Times New Roman"/>
          <w:sz w:val="24"/>
          <w:szCs w:val="24"/>
        </w:rPr>
        <w:t>programa/</w:t>
      </w:r>
      <w:r>
        <w:rPr>
          <w:rFonts w:ascii="Times New Roman" w:hAnsi="Times New Roman" w:cs="Times New Roman"/>
          <w:sz w:val="24"/>
          <w:szCs w:val="24"/>
        </w:rPr>
        <w:t>projekta neće biti uzeti u razmatranje.</w:t>
      </w:r>
    </w:p>
    <w:p w14:paraId="02D5B28E" w14:textId="31750B6D" w:rsidR="00B10FEA" w:rsidRPr="003E29ED" w:rsidRDefault="0030123D" w:rsidP="00E35CAD">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ab/>
        <w:t xml:space="preserve">Obrazac je potrebno ispuniti isključivo korištenjem računala. </w:t>
      </w:r>
      <w:r w:rsidR="000A17FD" w:rsidRPr="003E29ED">
        <w:rPr>
          <w:rFonts w:ascii="Times New Roman" w:hAnsi="Times New Roman" w:cs="Times New Roman"/>
          <w:sz w:val="24"/>
          <w:szCs w:val="24"/>
          <w:u w:val="single"/>
        </w:rPr>
        <w:t>Rukom ispisani obrasci neće biti uzeti u razmatranje.</w:t>
      </w:r>
    </w:p>
    <w:p w14:paraId="724422BF" w14:textId="3AF5E489" w:rsidR="000A17FD" w:rsidRDefault="000A17FD" w:rsidP="00E35CAD">
      <w:pPr>
        <w:spacing w:after="0" w:line="240" w:lineRule="auto"/>
        <w:jc w:val="both"/>
        <w:rPr>
          <w:rFonts w:ascii="Times New Roman" w:hAnsi="Times New Roman" w:cs="Times New Roman"/>
          <w:sz w:val="24"/>
          <w:szCs w:val="24"/>
        </w:rPr>
      </w:pPr>
    </w:p>
    <w:p w14:paraId="3DBEB869" w14:textId="47BF4C22" w:rsidR="00BB1F29" w:rsidRDefault="0030123D" w:rsidP="0087354F">
      <w:pPr>
        <w:pStyle w:val="Naslov2"/>
        <w:numPr>
          <w:ilvl w:val="1"/>
          <w:numId w:val="17"/>
        </w:numPr>
      </w:pPr>
      <w:bookmarkStart w:id="13" w:name="_Toc206654723"/>
      <w:r>
        <w:t>Gdje poslati prijav</w:t>
      </w:r>
      <w:r w:rsidR="00F00EEC">
        <w:t>u?</w:t>
      </w:r>
      <w:bookmarkEnd w:id="13"/>
    </w:p>
    <w:p w14:paraId="70B1968A" w14:textId="3D6AC034" w:rsidR="00F00EEC" w:rsidRDefault="00F00EEC" w:rsidP="00F00EEC">
      <w:pPr>
        <w:spacing w:after="0" w:line="240" w:lineRule="auto"/>
        <w:jc w:val="both"/>
        <w:rPr>
          <w:rFonts w:ascii="Times New Roman" w:hAnsi="Times New Roman" w:cs="Times New Roman"/>
          <w:sz w:val="24"/>
          <w:szCs w:val="24"/>
        </w:rPr>
      </w:pPr>
    </w:p>
    <w:p w14:paraId="346D80FC" w14:textId="1D07B23D" w:rsidR="00BD06F5" w:rsidRDefault="0030123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Prijava se </w:t>
      </w:r>
      <w:r w:rsidRPr="007F76DE">
        <w:rPr>
          <w:rFonts w:ascii="Times New Roman" w:hAnsi="Times New Roman" w:cs="Times New Roman"/>
          <w:b/>
          <w:bCs/>
          <w:sz w:val="24"/>
          <w:szCs w:val="24"/>
        </w:rPr>
        <w:t xml:space="preserve">podnosi </w:t>
      </w:r>
      <w:r w:rsidR="00023CD6" w:rsidRPr="007F76DE">
        <w:rPr>
          <w:rFonts w:ascii="Times New Roman" w:hAnsi="Times New Roman" w:cs="Times New Roman"/>
          <w:b/>
          <w:bCs/>
          <w:sz w:val="24"/>
          <w:szCs w:val="24"/>
        </w:rPr>
        <w:t xml:space="preserve">isključivo </w:t>
      </w:r>
      <w:r w:rsidRPr="007F76DE">
        <w:rPr>
          <w:rFonts w:ascii="Times New Roman" w:hAnsi="Times New Roman" w:cs="Times New Roman"/>
          <w:b/>
          <w:bCs/>
          <w:sz w:val="24"/>
          <w:szCs w:val="24"/>
        </w:rPr>
        <w:t>putem</w:t>
      </w:r>
      <w:r w:rsidR="00654B03">
        <w:rPr>
          <w:rFonts w:ascii="Times New Roman" w:hAnsi="Times New Roman" w:cs="Times New Roman"/>
          <w:sz w:val="24"/>
          <w:szCs w:val="24"/>
        </w:rPr>
        <w:t xml:space="preserve"> aplikacije za natječaje koja je dostupna </w:t>
      </w:r>
      <w:r w:rsidR="00B62034">
        <w:rPr>
          <w:rFonts w:ascii="Times New Roman" w:hAnsi="Times New Roman" w:cs="Times New Roman"/>
          <w:sz w:val="24"/>
          <w:szCs w:val="24"/>
        </w:rPr>
        <w:t>na</w:t>
      </w:r>
      <w:r>
        <w:rPr>
          <w:rFonts w:ascii="Times New Roman" w:hAnsi="Times New Roman" w:cs="Times New Roman"/>
          <w:sz w:val="24"/>
          <w:szCs w:val="24"/>
        </w:rPr>
        <w:t xml:space="preserve"> mrežn</w:t>
      </w:r>
      <w:r w:rsidR="00B62034">
        <w:rPr>
          <w:rFonts w:ascii="Times New Roman" w:hAnsi="Times New Roman" w:cs="Times New Roman"/>
          <w:sz w:val="24"/>
          <w:szCs w:val="24"/>
        </w:rPr>
        <w:t>oj</w:t>
      </w:r>
      <w:r>
        <w:rPr>
          <w:rFonts w:ascii="Times New Roman" w:hAnsi="Times New Roman" w:cs="Times New Roman"/>
          <w:sz w:val="24"/>
          <w:szCs w:val="24"/>
        </w:rPr>
        <w:t xml:space="preserve"> stranic</w:t>
      </w:r>
      <w:r w:rsidR="00B62034">
        <w:rPr>
          <w:rFonts w:ascii="Times New Roman" w:hAnsi="Times New Roman" w:cs="Times New Roman"/>
          <w:sz w:val="24"/>
          <w:szCs w:val="24"/>
        </w:rPr>
        <w:t>i</w:t>
      </w:r>
      <w:r>
        <w:rPr>
          <w:rFonts w:ascii="Times New Roman" w:hAnsi="Times New Roman" w:cs="Times New Roman"/>
          <w:sz w:val="24"/>
          <w:szCs w:val="24"/>
        </w:rPr>
        <w:t xml:space="preserve"> Grada Koprivnice: </w:t>
      </w:r>
      <w:hyperlink r:id="rId9" w:history="1">
        <w:r w:rsidR="00D5249B" w:rsidRPr="00871648">
          <w:rPr>
            <w:rStyle w:val="Hiperveza"/>
            <w:rFonts w:ascii="Times New Roman" w:hAnsi="Times New Roman" w:cs="Times New Roman"/>
            <w:sz w:val="24"/>
            <w:szCs w:val="24"/>
          </w:rPr>
          <w:t>www.koprivnica.hr</w:t>
        </w:r>
      </w:hyperlink>
      <w:r w:rsidR="00D5249B">
        <w:rPr>
          <w:rFonts w:ascii="Times New Roman" w:hAnsi="Times New Roman" w:cs="Times New Roman"/>
          <w:sz w:val="24"/>
          <w:szCs w:val="24"/>
        </w:rPr>
        <w:t xml:space="preserve"> </w:t>
      </w:r>
      <w:r w:rsidR="00D17361">
        <w:rPr>
          <w:rFonts w:ascii="Times New Roman" w:hAnsi="Times New Roman" w:cs="Times New Roman"/>
          <w:sz w:val="24"/>
          <w:szCs w:val="24"/>
        </w:rPr>
        <w:t>.</w:t>
      </w:r>
      <w:r w:rsidR="00B62034">
        <w:rPr>
          <w:rFonts w:ascii="Times New Roman" w:hAnsi="Times New Roman" w:cs="Times New Roman"/>
          <w:sz w:val="24"/>
          <w:szCs w:val="24"/>
        </w:rPr>
        <w:t xml:space="preserve"> </w:t>
      </w:r>
    </w:p>
    <w:p w14:paraId="58BE437A" w14:textId="77777777" w:rsidR="00D5249B" w:rsidRDefault="00D5249B">
      <w:pPr>
        <w:spacing w:after="0" w:line="240" w:lineRule="auto"/>
        <w:ind w:firstLine="708"/>
        <w:jc w:val="both"/>
        <w:rPr>
          <w:rFonts w:ascii="Times New Roman" w:hAnsi="Times New Roman" w:cs="Times New Roman"/>
          <w:sz w:val="24"/>
          <w:szCs w:val="24"/>
        </w:rPr>
      </w:pPr>
    </w:p>
    <w:p w14:paraId="6BF836F4" w14:textId="72C9BB10" w:rsidR="00CE591D" w:rsidRPr="00B33766" w:rsidRDefault="00B62034" w:rsidP="00CE4F18">
      <w:pPr>
        <w:spacing w:after="0" w:line="240" w:lineRule="auto"/>
        <w:ind w:firstLine="708"/>
        <w:jc w:val="both"/>
        <w:rPr>
          <w:rFonts w:ascii="Times New Roman" w:hAnsi="Times New Roman" w:cs="Times New Roman"/>
          <w:sz w:val="24"/>
          <w:szCs w:val="24"/>
          <w:u w:val="single"/>
        </w:rPr>
      </w:pPr>
      <w:r w:rsidRPr="00B33766">
        <w:rPr>
          <w:rFonts w:ascii="Times New Roman" w:hAnsi="Times New Roman" w:cs="Times New Roman"/>
          <w:sz w:val="24"/>
          <w:szCs w:val="24"/>
          <w:u w:val="single"/>
        </w:rPr>
        <w:t xml:space="preserve">Prijave poslane poštom ili </w:t>
      </w:r>
      <w:r w:rsidR="00832075" w:rsidRPr="00B33766">
        <w:rPr>
          <w:rFonts w:ascii="Times New Roman" w:hAnsi="Times New Roman" w:cs="Times New Roman"/>
          <w:sz w:val="24"/>
          <w:szCs w:val="24"/>
          <w:u w:val="single"/>
        </w:rPr>
        <w:t>na</w:t>
      </w:r>
      <w:r w:rsidR="00BD06F5" w:rsidRPr="00B33766">
        <w:rPr>
          <w:rFonts w:ascii="Times New Roman" w:hAnsi="Times New Roman" w:cs="Times New Roman"/>
          <w:sz w:val="24"/>
          <w:szCs w:val="24"/>
          <w:u w:val="single"/>
        </w:rPr>
        <w:t xml:space="preserve"> bilo koji</w:t>
      </w:r>
      <w:r w:rsidR="00832075" w:rsidRPr="00B33766">
        <w:rPr>
          <w:rFonts w:ascii="Times New Roman" w:hAnsi="Times New Roman" w:cs="Times New Roman"/>
          <w:sz w:val="24"/>
          <w:szCs w:val="24"/>
          <w:u w:val="single"/>
        </w:rPr>
        <w:t xml:space="preserve"> drugi način neće se uzimati u obzir. </w:t>
      </w:r>
    </w:p>
    <w:p w14:paraId="1C88106B" w14:textId="77777777" w:rsidR="00832075" w:rsidRDefault="00832075" w:rsidP="00D60C25">
      <w:pPr>
        <w:spacing w:after="0" w:line="240" w:lineRule="auto"/>
        <w:jc w:val="both"/>
        <w:rPr>
          <w:rFonts w:ascii="Times New Roman" w:hAnsi="Times New Roman" w:cs="Times New Roman"/>
          <w:sz w:val="24"/>
          <w:szCs w:val="24"/>
        </w:rPr>
      </w:pPr>
    </w:p>
    <w:p w14:paraId="48D9700A" w14:textId="06197594" w:rsidR="0078571B" w:rsidRDefault="00CF7267" w:rsidP="00B33766">
      <w:pPr>
        <w:spacing w:after="0" w:line="240" w:lineRule="auto"/>
        <w:ind w:firstLine="708"/>
        <w:jc w:val="both"/>
        <w:rPr>
          <w:rFonts w:ascii="Times New Roman" w:hAnsi="Times New Roman" w:cs="Times New Roman"/>
          <w:sz w:val="24"/>
          <w:szCs w:val="24"/>
          <w:u w:val="single"/>
        </w:rPr>
      </w:pPr>
      <w:r>
        <w:rPr>
          <w:rFonts w:ascii="Times New Roman" w:hAnsi="Times New Roman" w:cs="Times New Roman"/>
          <w:sz w:val="24"/>
          <w:szCs w:val="24"/>
        </w:rPr>
        <w:t xml:space="preserve">Detaljne </w:t>
      </w:r>
      <w:r w:rsidR="003529D9">
        <w:rPr>
          <w:rFonts w:ascii="Times New Roman" w:hAnsi="Times New Roman" w:cs="Times New Roman"/>
          <w:sz w:val="24"/>
          <w:szCs w:val="24"/>
        </w:rPr>
        <w:t xml:space="preserve">informacije o načinu prijave nalaze se u </w:t>
      </w:r>
      <w:r w:rsidR="003529D9" w:rsidRPr="007F76DE">
        <w:rPr>
          <w:rFonts w:ascii="Times New Roman" w:hAnsi="Times New Roman" w:cs="Times New Roman"/>
          <w:sz w:val="24"/>
          <w:szCs w:val="24"/>
          <w:u w:val="single"/>
        </w:rPr>
        <w:t>Uputi za korištenje aplikacije</w:t>
      </w:r>
      <w:r w:rsidR="00297BD7" w:rsidRPr="007F76DE">
        <w:rPr>
          <w:rFonts w:ascii="Times New Roman" w:hAnsi="Times New Roman" w:cs="Times New Roman"/>
          <w:sz w:val="24"/>
          <w:szCs w:val="24"/>
          <w:u w:val="single"/>
        </w:rPr>
        <w:t xml:space="preserve"> koj</w:t>
      </w:r>
      <w:r w:rsidR="000441E9">
        <w:rPr>
          <w:rFonts w:ascii="Times New Roman" w:hAnsi="Times New Roman" w:cs="Times New Roman"/>
          <w:sz w:val="24"/>
          <w:szCs w:val="24"/>
          <w:u w:val="single"/>
        </w:rPr>
        <w:t>a</w:t>
      </w:r>
      <w:r w:rsidR="00297BD7" w:rsidRPr="007F76DE">
        <w:rPr>
          <w:rFonts w:ascii="Times New Roman" w:hAnsi="Times New Roman" w:cs="Times New Roman"/>
          <w:sz w:val="24"/>
          <w:szCs w:val="24"/>
          <w:u w:val="single"/>
        </w:rPr>
        <w:t xml:space="preserve"> </w:t>
      </w:r>
      <w:r w:rsidR="000441E9">
        <w:rPr>
          <w:rFonts w:ascii="Times New Roman" w:hAnsi="Times New Roman" w:cs="Times New Roman"/>
          <w:sz w:val="24"/>
          <w:szCs w:val="24"/>
          <w:u w:val="single"/>
        </w:rPr>
        <w:t>je</w:t>
      </w:r>
      <w:r w:rsidR="00297BD7" w:rsidRPr="007F76DE">
        <w:rPr>
          <w:rFonts w:ascii="Times New Roman" w:hAnsi="Times New Roman" w:cs="Times New Roman"/>
          <w:sz w:val="24"/>
          <w:szCs w:val="24"/>
          <w:u w:val="single"/>
        </w:rPr>
        <w:t xml:space="preserve"> sastavni dio ovog Javnog poziva.</w:t>
      </w:r>
    </w:p>
    <w:p w14:paraId="3D9A9C01" w14:textId="77777777" w:rsidR="00C53D56" w:rsidRPr="007F76DE" w:rsidRDefault="00C53D56" w:rsidP="00B33766">
      <w:pPr>
        <w:spacing w:after="0" w:line="240" w:lineRule="auto"/>
        <w:ind w:firstLine="708"/>
        <w:jc w:val="both"/>
        <w:rPr>
          <w:rFonts w:ascii="Times New Roman" w:hAnsi="Times New Roman" w:cs="Times New Roman"/>
          <w:sz w:val="24"/>
          <w:szCs w:val="24"/>
          <w:u w:val="single"/>
        </w:rPr>
      </w:pPr>
    </w:p>
    <w:p w14:paraId="2C5E1924" w14:textId="6DA64C37" w:rsidR="00E2048F" w:rsidRDefault="0030123D" w:rsidP="0087354F">
      <w:pPr>
        <w:pStyle w:val="Naslov2"/>
        <w:numPr>
          <w:ilvl w:val="1"/>
          <w:numId w:val="17"/>
        </w:numPr>
      </w:pPr>
      <w:bookmarkStart w:id="14" w:name="_Toc206654724"/>
      <w:r>
        <w:t>Rok za slanje prijave</w:t>
      </w:r>
      <w:bookmarkEnd w:id="14"/>
    </w:p>
    <w:p w14:paraId="2B014275" w14:textId="704D4D84" w:rsidR="00D163C8" w:rsidRDefault="00D163C8" w:rsidP="00D163C8">
      <w:pPr>
        <w:spacing w:after="0" w:line="240" w:lineRule="auto"/>
        <w:jc w:val="both"/>
        <w:rPr>
          <w:rFonts w:ascii="Times New Roman" w:hAnsi="Times New Roman" w:cs="Times New Roman"/>
          <w:sz w:val="24"/>
          <w:szCs w:val="24"/>
        </w:rPr>
      </w:pPr>
    </w:p>
    <w:p w14:paraId="60A3C307" w14:textId="096B154A" w:rsidR="00D163C8" w:rsidRPr="007A2629" w:rsidRDefault="0030123D" w:rsidP="000441E9">
      <w:pPr>
        <w:spacing w:after="0" w:line="240" w:lineRule="auto"/>
        <w:ind w:left="360"/>
        <w:jc w:val="both"/>
        <w:rPr>
          <w:rFonts w:ascii="Times New Roman" w:hAnsi="Times New Roman" w:cs="Times New Roman"/>
          <w:b/>
          <w:bCs/>
          <w:sz w:val="24"/>
          <w:szCs w:val="24"/>
        </w:rPr>
      </w:pPr>
      <w:r w:rsidRPr="007A2629">
        <w:rPr>
          <w:rFonts w:ascii="Times New Roman" w:hAnsi="Times New Roman" w:cs="Times New Roman"/>
          <w:b/>
          <w:bCs/>
          <w:sz w:val="24"/>
          <w:szCs w:val="24"/>
        </w:rPr>
        <w:t>Rok za prijavu na Javni poziv je</w:t>
      </w:r>
      <w:r w:rsidR="004D264B">
        <w:rPr>
          <w:rFonts w:ascii="Times New Roman" w:hAnsi="Times New Roman" w:cs="Times New Roman"/>
          <w:b/>
          <w:bCs/>
          <w:sz w:val="24"/>
          <w:szCs w:val="24"/>
        </w:rPr>
        <w:t xml:space="preserve"> od dana objave </w:t>
      </w:r>
      <w:r w:rsidR="00471ECF">
        <w:rPr>
          <w:rFonts w:ascii="Times New Roman" w:hAnsi="Times New Roman" w:cs="Times New Roman"/>
          <w:b/>
          <w:bCs/>
          <w:sz w:val="24"/>
          <w:szCs w:val="24"/>
        </w:rPr>
        <w:t>Javnog poziva do</w:t>
      </w:r>
      <w:r w:rsidRPr="007A2629">
        <w:rPr>
          <w:rFonts w:ascii="Times New Roman" w:hAnsi="Times New Roman" w:cs="Times New Roman"/>
          <w:b/>
          <w:bCs/>
          <w:sz w:val="24"/>
          <w:szCs w:val="24"/>
        </w:rPr>
        <w:t xml:space="preserve"> </w:t>
      </w:r>
      <w:r w:rsidR="0023548D" w:rsidRPr="00FA7DB7">
        <w:rPr>
          <w:rFonts w:ascii="Times New Roman" w:hAnsi="Times New Roman" w:cs="Times New Roman"/>
          <w:b/>
          <w:bCs/>
          <w:sz w:val="24"/>
          <w:szCs w:val="24"/>
          <w:highlight w:val="yellow"/>
        </w:rPr>
        <w:t>1</w:t>
      </w:r>
      <w:r w:rsidR="006F4233">
        <w:rPr>
          <w:rFonts w:ascii="Times New Roman" w:hAnsi="Times New Roman" w:cs="Times New Roman"/>
          <w:b/>
          <w:bCs/>
          <w:sz w:val="24"/>
          <w:szCs w:val="24"/>
          <w:highlight w:val="yellow"/>
        </w:rPr>
        <w:t>0</w:t>
      </w:r>
      <w:r w:rsidR="003763A8" w:rsidRPr="00FA7DB7">
        <w:rPr>
          <w:rFonts w:ascii="Times New Roman" w:hAnsi="Times New Roman" w:cs="Times New Roman"/>
          <w:b/>
          <w:bCs/>
          <w:sz w:val="24"/>
          <w:szCs w:val="24"/>
          <w:highlight w:val="yellow"/>
        </w:rPr>
        <w:t>. studenoga</w:t>
      </w:r>
      <w:r w:rsidR="001F75A2" w:rsidRPr="00FA7DB7">
        <w:rPr>
          <w:rFonts w:ascii="Times New Roman" w:hAnsi="Times New Roman" w:cs="Times New Roman"/>
          <w:b/>
          <w:bCs/>
          <w:sz w:val="24"/>
          <w:szCs w:val="24"/>
          <w:highlight w:val="yellow"/>
        </w:rPr>
        <w:t xml:space="preserve"> 202</w:t>
      </w:r>
      <w:r w:rsidR="008C754E">
        <w:rPr>
          <w:rFonts w:ascii="Times New Roman" w:hAnsi="Times New Roman" w:cs="Times New Roman"/>
          <w:b/>
          <w:bCs/>
          <w:sz w:val="24"/>
          <w:szCs w:val="24"/>
          <w:highlight w:val="yellow"/>
        </w:rPr>
        <w:t>5</w:t>
      </w:r>
      <w:r w:rsidRPr="003F77AF">
        <w:rPr>
          <w:rFonts w:ascii="Times New Roman" w:hAnsi="Times New Roman" w:cs="Times New Roman"/>
          <w:b/>
          <w:bCs/>
          <w:sz w:val="24"/>
          <w:szCs w:val="24"/>
        </w:rPr>
        <w:t>. godine</w:t>
      </w:r>
      <w:r w:rsidR="00A379FE">
        <w:rPr>
          <w:rFonts w:ascii="Times New Roman" w:hAnsi="Times New Roman" w:cs="Times New Roman"/>
          <w:b/>
          <w:bCs/>
          <w:sz w:val="24"/>
          <w:szCs w:val="24"/>
        </w:rPr>
        <w:t xml:space="preserve"> zaključno s 23:59 sati</w:t>
      </w:r>
      <w:r w:rsidRPr="003F77AF">
        <w:rPr>
          <w:rFonts w:ascii="Times New Roman" w:hAnsi="Times New Roman" w:cs="Times New Roman"/>
          <w:b/>
          <w:bCs/>
          <w:sz w:val="24"/>
          <w:szCs w:val="24"/>
        </w:rPr>
        <w:t>.</w:t>
      </w:r>
    </w:p>
    <w:p w14:paraId="76281CB5" w14:textId="7BE23FAA" w:rsidR="00AC643A" w:rsidRDefault="00AC643A" w:rsidP="00D163C8">
      <w:pPr>
        <w:spacing w:after="0" w:line="240" w:lineRule="auto"/>
        <w:ind w:left="360"/>
        <w:jc w:val="both"/>
        <w:rPr>
          <w:rFonts w:ascii="Times New Roman" w:hAnsi="Times New Roman" w:cs="Times New Roman"/>
          <w:sz w:val="24"/>
          <w:szCs w:val="24"/>
        </w:rPr>
      </w:pPr>
    </w:p>
    <w:p w14:paraId="158A2C83" w14:textId="458B6041" w:rsidR="005313FC" w:rsidRDefault="0030123D" w:rsidP="00503EA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Prijava </w:t>
      </w:r>
      <w:r w:rsidR="00CC32F5">
        <w:rPr>
          <w:rFonts w:ascii="Times New Roman" w:hAnsi="Times New Roman" w:cs="Times New Roman"/>
          <w:sz w:val="24"/>
          <w:szCs w:val="24"/>
        </w:rPr>
        <w:t xml:space="preserve">dostavljena elektroničkim putem smatra se podnesenom u trenutku </w:t>
      </w:r>
      <w:r w:rsidR="002A5DB5">
        <w:rPr>
          <w:rFonts w:ascii="Times New Roman" w:hAnsi="Times New Roman" w:cs="Times New Roman"/>
          <w:sz w:val="24"/>
          <w:szCs w:val="24"/>
        </w:rPr>
        <w:t>kad je zabilježena na poslužitelju za zaprimanje takvih poruka</w:t>
      </w:r>
      <w:r>
        <w:rPr>
          <w:rFonts w:ascii="Times New Roman" w:hAnsi="Times New Roman" w:cs="Times New Roman"/>
          <w:sz w:val="24"/>
          <w:szCs w:val="24"/>
        </w:rPr>
        <w:t>.</w:t>
      </w:r>
    </w:p>
    <w:p w14:paraId="75FFCB8F" w14:textId="18FE5348" w:rsidR="00753FEF" w:rsidRDefault="0030123D" w:rsidP="00A37CB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Sve prijave poslane izvan roka neće biti uzete u razmatranje.</w:t>
      </w:r>
    </w:p>
    <w:p w14:paraId="5EFD5C7C" w14:textId="77777777" w:rsidR="000441E9" w:rsidRDefault="000441E9" w:rsidP="00A37CB2">
      <w:pPr>
        <w:spacing w:after="0" w:line="240" w:lineRule="auto"/>
        <w:ind w:firstLine="708"/>
        <w:jc w:val="both"/>
        <w:rPr>
          <w:rFonts w:ascii="Times New Roman" w:hAnsi="Times New Roman" w:cs="Times New Roman"/>
          <w:sz w:val="24"/>
          <w:szCs w:val="24"/>
        </w:rPr>
      </w:pPr>
    </w:p>
    <w:p w14:paraId="214F81B9" w14:textId="5F346A85" w:rsidR="00D1209D" w:rsidRDefault="0030123D" w:rsidP="0087354F">
      <w:pPr>
        <w:pStyle w:val="Naslov2"/>
        <w:numPr>
          <w:ilvl w:val="1"/>
          <w:numId w:val="17"/>
        </w:numPr>
      </w:pPr>
      <w:bookmarkStart w:id="15" w:name="_Toc206654725"/>
      <w:r>
        <w:t>Kome se obratiti ukoliko imate pitanja?</w:t>
      </w:r>
      <w:bookmarkEnd w:id="15"/>
    </w:p>
    <w:p w14:paraId="35B01025" w14:textId="278622F7" w:rsidR="00D1209D" w:rsidRDefault="00D1209D" w:rsidP="00D1209D">
      <w:pPr>
        <w:spacing w:after="0" w:line="240" w:lineRule="auto"/>
        <w:jc w:val="both"/>
        <w:rPr>
          <w:rFonts w:ascii="Times New Roman" w:hAnsi="Times New Roman" w:cs="Times New Roman"/>
          <w:sz w:val="24"/>
          <w:szCs w:val="24"/>
        </w:rPr>
      </w:pPr>
    </w:p>
    <w:p w14:paraId="3EE8E0B1" w14:textId="09F8C253" w:rsidR="00D1209D" w:rsidRDefault="0030123D" w:rsidP="00E82FE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Sva pitanja vezana uz Javni poziv mogu se postaviti isključivo elektroničkim putem i slanjem upita na sljedeću adresu: </w:t>
      </w:r>
      <w:hyperlink r:id="rId10" w:history="1">
        <w:r w:rsidRPr="00721974">
          <w:rPr>
            <w:rStyle w:val="Hiperveza"/>
            <w:rFonts w:ascii="Times New Roman" w:hAnsi="Times New Roman" w:cs="Times New Roman"/>
            <w:sz w:val="24"/>
            <w:szCs w:val="24"/>
          </w:rPr>
          <w:t>drustvene.djelatnosti@koprivnica.hr</w:t>
        </w:r>
      </w:hyperlink>
      <w:r>
        <w:rPr>
          <w:rFonts w:ascii="Times New Roman" w:hAnsi="Times New Roman" w:cs="Times New Roman"/>
          <w:sz w:val="24"/>
          <w:szCs w:val="24"/>
        </w:rPr>
        <w:t>.</w:t>
      </w:r>
    </w:p>
    <w:p w14:paraId="1DC6A3DB" w14:textId="4DF3EF87" w:rsidR="003E6844" w:rsidRDefault="0030123D" w:rsidP="00D120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Odgovori na pojedine upite u najkraćem mogućem roku poslati će se izravno na adrese onih koji su pitanja postavili.</w:t>
      </w:r>
    </w:p>
    <w:p w14:paraId="648A8BA5" w14:textId="5266D3A1" w:rsidR="00D1209D" w:rsidRPr="00D1209D" w:rsidRDefault="0030123D" w:rsidP="00D120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U svrhu osiguravanja ravnopravnosti svih potencijalnih prijavitelja, davatelj sredstava ne može dati prethodna mišljenja o prihvatljivosti prijavitelja, partnera aktivnosti ili troškova navedenih u prijavi.</w:t>
      </w:r>
      <w:r w:rsidR="00294C1C">
        <w:rPr>
          <w:rFonts w:ascii="Times New Roman" w:hAnsi="Times New Roman" w:cs="Times New Roman"/>
          <w:sz w:val="24"/>
          <w:szCs w:val="24"/>
        </w:rPr>
        <w:t xml:space="preserve">                       </w:t>
      </w:r>
    </w:p>
    <w:p w14:paraId="25FE91F5" w14:textId="508660B4" w:rsidR="00F35D9F" w:rsidRDefault="0030123D" w:rsidP="00AA0A6D">
      <w:pPr>
        <w:pStyle w:val="Naslov1"/>
        <w:numPr>
          <w:ilvl w:val="0"/>
          <w:numId w:val="17"/>
        </w:numPr>
      </w:pPr>
      <w:bookmarkStart w:id="16" w:name="_Toc206654726"/>
      <w:r>
        <w:t>Procjena prijava i donošenje odluke o dodjeli sredstava</w:t>
      </w:r>
      <w:bookmarkEnd w:id="16"/>
    </w:p>
    <w:p w14:paraId="2CA9039D" w14:textId="097DDBA5" w:rsidR="00E0613B" w:rsidRDefault="00E0613B" w:rsidP="00E0613B">
      <w:pPr>
        <w:spacing w:after="0" w:line="240" w:lineRule="auto"/>
        <w:jc w:val="both"/>
        <w:rPr>
          <w:rFonts w:ascii="Times New Roman" w:hAnsi="Times New Roman" w:cs="Times New Roman"/>
          <w:sz w:val="24"/>
          <w:szCs w:val="24"/>
        </w:rPr>
      </w:pPr>
    </w:p>
    <w:p w14:paraId="7366869B" w14:textId="1FC3C405" w:rsidR="00F35D9F" w:rsidRDefault="0030123D" w:rsidP="00E0613B">
      <w:pPr>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Sve pristigle i zaprimljene prijave proći će kroz sljedeću proceduru:</w:t>
      </w:r>
    </w:p>
    <w:p w14:paraId="0FB91812" w14:textId="4ADD25F5" w:rsidR="00E0613B" w:rsidRDefault="00E0613B" w:rsidP="00E0613B">
      <w:pPr>
        <w:spacing w:after="0" w:line="240" w:lineRule="auto"/>
        <w:ind w:left="708"/>
        <w:jc w:val="both"/>
        <w:rPr>
          <w:rFonts w:ascii="Times New Roman" w:hAnsi="Times New Roman" w:cs="Times New Roman"/>
          <w:sz w:val="24"/>
          <w:szCs w:val="24"/>
        </w:rPr>
      </w:pPr>
    </w:p>
    <w:p w14:paraId="2106036B" w14:textId="6E12CCB3" w:rsidR="00E0613B" w:rsidRPr="00627ECD" w:rsidRDefault="0030123D" w:rsidP="00AA0A6D">
      <w:pPr>
        <w:pStyle w:val="Naslov2"/>
        <w:numPr>
          <w:ilvl w:val="1"/>
          <w:numId w:val="17"/>
        </w:numPr>
      </w:pPr>
      <w:bookmarkStart w:id="17" w:name="_Toc206654727"/>
      <w:r w:rsidRPr="00627ECD">
        <w:t>Pregled prijava u odnosu na propisane uvjete Javnog poziva</w:t>
      </w:r>
      <w:bookmarkEnd w:id="17"/>
    </w:p>
    <w:p w14:paraId="390F471D" w14:textId="77777777" w:rsidR="00F063F2" w:rsidRDefault="00F063F2" w:rsidP="00E0613B">
      <w:pPr>
        <w:spacing w:after="0" w:line="240" w:lineRule="auto"/>
        <w:ind w:left="708"/>
        <w:jc w:val="both"/>
        <w:rPr>
          <w:rFonts w:ascii="Times New Roman" w:hAnsi="Times New Roman" w:cs="Times New Roman"/>
          <w:sz w:val="24"/>
          <w:szCs w:val="24"/>
        </w:rPr>
      </w:pPr>
    </w:p>
    <w:p w14:paraId="4383A264" w14:textId="4B3133FA" w:rsidR="00C53D56" w:rsidRDefault="0064030D" w:rsidP="007C780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Sve zaprimljene prijave proći će kroz </w:t>
      </w:r>
      <w:r w:rsidR="00A54DC0">
        <w:rPr>
          <w:rFonts w:ascii="Times New Roman" w:hAnsi="Times New Roman" w:cs="Times New Roman"/>
          <w:sz w:val="24"/>
          <w:szCs w:val="24"/>
        </w:rPr>
        <w:t>proceduru pregleda prijava u odnosu na propisane uvjete natječaja (</w:t>
      </w:r>
      <w:r w:rsidR="00A54DC0" w:rsidRPr="007F76DE">
        <w:rPr>
          <w:rFonts w:ascii="Times New Roman" w:hAnsi="Times New Roman" w:cs="Times New Roman"/>
          <w:sz w:val="20"/>
          <w:szCs w:val="20"/>
        </w:rPr>
        <w:t>administrativna provjera</w:t>
      </w:r>
      <w:r w:rsidR="00A54DC0">
        <w:rPr>
          <w:rFonts w:ascii="Times New Roman" w:hAnsi="Times New Roman" w:cs="Times New Roman"/>
          <w:sz w:val="24"/>
          <w:szCs w:val="24"/>
        </w:rPr>
        <w:t>)</w:t>
      </w:r>
      <w:r w:rsidR="000D65D3">
        <w:rPr>
          <w:rFonts w:ascii="Times New Roman" w:hAnsi="Times New Roman" w:cs="Times New Roman"/>
          <w:sz w:val="24"/>
          <w:szCs w:val="24"/>
        </w:rPr>
        <w:t>.</w:t>
      </w:r>
    </w:p>
    <w:p w14:paraId="5B88CA61" w14:textId="14F3B642" w:rsidR="000B5B5E" w:rsidRDefault="000441E9" w:rsidP="007C780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 slučaju </w:t>
      </w:r>
      <w:r w:rsidR="00B74A35">
        <w:rPr>
          <w:rFonts w:ascii="Times New Roman" w:hAnsi="Times New Roman" w:cs="Times New Roman"/>
          <w:sz w:val="24"/>
          <w:szCs w:val="24"/>
        </w:rPr>
        <w:t xml:space="preserve">manjih nedostataka koji ne utječu na bitan sadržaj za ocjenjivanje prijave, Grad Koprivnica tražiti će naknadnu dopunu, odnosno ispravak prijave potrebnim podatcima ili prilozima u roku od 8 dana. </w:t>
      </w:r>
    </w:p>
    <w:p w14:paraId="7DAADC40" w14:textId="686FC3EA" w:rsidR="002B4D3D" w:rsidRDefault="0030123D" w:rsidP="002B4D3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Nakon provjere svih pristiglih i zaprimljenih prijava u odnosu na propisane uvjete Javnog poziva, izrađuje se popis svih prijavitelja koji su zadovoljili propisane uvjete, čije se prijave upućuju na procjenu kvalitete Kulturnom vijeću Grada Koprivnice, kao i popis svih prijavitelja koji nisu zadovoljili propisane uvjete Javnog poziva.</w:t>
      </w:r>
    </w:p>
    <w:p w14:paraId="22BBC97E" w14:textId="192DA651" w:rsidR="002B4D3D" w:rsidRDefault="002B4D3D" w:rsidP="002B4D3D">
      <w:pPr>
        <w:spacing w:after="0" w:line="240" w:lineRule="auto"/>
        <w:ind w:firstLine="709"/>
        <w:jc w:val="both"/>
        <w:rPr>
          <w:rFonts w:ascii="Times New Roman" w:hAnsi="Times New Roman" w:cs="Times New Roman"/>
          <w:sz w:val="24"/>
          <w:szCs w:val="24"/>
        </w:rPr>
      </w:pPr>
    </w:p>
    <w:p w14:paraId="0752261B" w14:textId="48C1747A" w:rsidR="002B4D3D" w:rsidRPr="00627ECD" w:rsidRDefault="0030123D" w:rsidP="00AA0A6D">
      <w:pPr>
        <w:pStyle w:val="Naslov2"/>
        <w:numPr>
          <w:ilvl w:val="1"/>
          <w:numId w:val="17"/>
        </w:numPr>
      </w:pPr>
      <w:bookmarkStart w:id="18" w:name="_Toc206654728"/>
      <w:r w:rsidRPr="00627ECD">
        <w:t>Postupak dodjele financijskih sredstava</w:t>
      </w:r>
      <w:bookmarkEnd w:id="18"/>
      <w:r w:rsidRPr="00627ECD">
        <w:t xml:space="preserve"> </w:t>
      </w:r>
    </w:p>
    <w:p w14:paraId="254B02E0" w14:textId="77777777" w:rsidR="007462E3" w:rsidRDefault="007462E3" w:rsidP="006014C4">
      <w:pPr>
        <w:spacing w:after="0" w:line="240" w:lineRule="auto"/>
        <w:ind w:firstLine="708"/>
        <w:jc w:val="both"/>
        <w:rPr>
          <w:rFonts w:ascii="Times New Roman" w:hAnsi="Times New Roman" w:cs="Times New Roman"/>
          <w:sz w:val="24"/>
          <w:szCs w:val="24"/>
        </w:rPr>
      </w:pPr>
    </w:p>
    <w:p w14:paraId="2B9A06F2" w14:textId="75E56926" w:rsidR="000D65D3" w:rsidRDefault="0030123D" w:rsidP="006014C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Kulturno vijeće Grada Koprivnice stručno vrednuje i ocjenjuje programe</w:t>
      </w:r>
      <w:r w:rsidR="00F52830">
        <w:rPr>
          <w:rFonts w:ascii="Times New Roman" w:hAnsi="Times New Roman" w:cs="Times New Roman"/>
          <w:sz w:val="24"/>
          <w:szCs w:val="24"/>
        </w:rPr>
        <w:t>/</w:t>
      </w:r>
      <w:r>
        <w:rPr>
          <w:rFonts w:ascii="Times New Roman" w:hAnsi="Times New Roman" w:cs="Times New Roman"/>
          <w:sz w:val="24"/>
          <w:szCs w:val="24"/>
        </w:rPr>
        <w:t>projekte prijavljene na Javni poziv slijedeći</w:t>
      </w:r>
      <w:r w:rsidR="00CB41C1">
        <w:rPr>
          <w:rFonts w:ascii="Times New Roman" w:hAnsi="Times New Roman" w:cs="Times New Roman"/>
          <w:sz w:val="24"/>
          <w:szCs w:val="24"/>
        </w:rPr>
        <w:t xml:space="preserve"> ciljeve Javnog poziva kao i specifičnosti svakog područja umjetničkog i kulturnog djelovanja</w:t>
      </w:r>
      <w:r w:rsidR="009E4743">
        <w:rPr>
          <w:rFonts w:ascii="Times New Roman" w:hAnsi="Times New Roman" w:cs="Times New Roman"/>
          <w:sz w:val="24"/>
          <w:szCs w:val="24"/>
        </w:rPr>
        <w:t>.</w:t>
      </w:r>
      <w:r w:rsidR="00F96FB3">
        <w:rPr>
          <w:rFonts w:ascii="Times New Roman" w:hAnsi="Times New Roman" w:cs="Times New Roman"/>
          <w:sz w:val="24"/>
          <w:szCs w:val="24"/>
        </w:rPr>
        <w:t xml:space="preserve"> Temeljem provedene ocjene prijava koje su zadovoljile propisane uvjete Javnog poziva, Kulturno vijeće Grada Koprivnice</w:t>
      </w:r>
      <w:r w:rsidR="00A734F0">
        <w:rPr>
          <w:rFonts w:ascii="Times New Roman" w:hAnsi="Times New Roman" w:cs="Times New Roman"/>
          <w:sz w:val="24"/>
          <w:szCs w:val="24"/>
        </w:rPr>
        <w:t xml:space="preserve"> će sastaviti prijedlog liste odabranih programa</w:t>
      </w:r>
      <w:r w:rsidR="00022F17">
        <w:rPr>
          <w:rFonts w:ascii="Times New Roman" w:hAnsi="Times New Roman" w:cs="Times New Roman"/>
          <w:sz w:val="24"/>
          <w:szCs w:val="24"/>
        </w:rPr>
        <w:t>/</w:t>
      </w:r>
      <w:r w:rsidR="00A734F0">
        <w:rPr>
          <w:rFonts w:ascii="Times New Roman" w:hAnsi="Times New Roman" w:cs="Times New Roman"/>
          <w:sz w:val="24"/>
          <w:szCs w:val="24"/>
        </w:rPr>
        <w:t xml:space="preserve">projekata, prema bodovima koje su postigli u procesu ocjene. </w:t>
      </w:r>
    </w:p>
    <w:p w14:paraId="1BF8245B" w14:textId="37FFD52A" w:rsidR="00823B35" w:rsidRDefault="00A734F0" w:rsidP="006014C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Prijedlog liste sastoji se o</w:t>
      </w:r>
      <w:r w:rsidR="00DA3629">
        <w:rPr>
          <w:rFonts w:ascii="Times New Roman" w:hAnsi="Times New Roman" w:cs="Times New Roman"/>
          <w:sz w:val="24"/>
          <w:szCs w:val="24"/>
        </w:rPr>
        <w:t>d</w:t>
      </w:r>
      <w:r>
        <w:rPr>
          <w:rFonts w:ascii="Times New Roman" w:hAnsi="Times New Roman" w:cs="Times New Roman"/>
          <w:sz w:val="24"/>
          <w:szCs w:val="24"/>
        </w:rPr>
        <w:t xml:space="preserve"> prijava rangiranih prema broju bodova, čiji zatraženi iznos zajedno ne premašuje ukupni planirani iznos osiguranih sredstava u Proračunu grada Koprivnice</w:t>
      </w:r>
      <w:r w:rsidR="004948AC">
        <w:rPr>
          <w:rFonts w:ascii="Times New Roman" w:hAnsi="Times New Roman" w:cs="Times New Roman"/>
          <w:sz w:val="24"/>
          <w:szCs w:val="24"/>
        </w:rPr>
        <w:t xml:space="preserve">. </w:t>
      </w:r>
    </w:p>
    <w:p w14:paraId="7779B1E1" w14:textId="595E3645" w:rsidR="009238A6" w:rsidRDefault="004948AC" w:rsidP="006014C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Prijedlog liste dostavlja se upravnom odjelu Grada Koprivnice nadležnom za kulturu.</w:t>
      </w:r>
    </w:p>
    <w:p w14:paraId="07B793D3" w14:textId="77777777" w:rsidR="004B7937" w:rsidRDefault="004B7937" w:rsidP="006014C4">
      <w:pPr>
        <w:spacing w:after="0" w:line="240" w:lineRule="auto"/>
        <w:ind w:firstLine="708"/>
        <w:jc w:val="both"/>
        <w:rPr>
          <w:rFonts w:ascii="Times New Roman" w:hAnsi="Times New Roman" w:cs="Times New Roman"/>
          <w:sz w:val="24"/>
          <w:szCs w:val="24"/>
        </w:rPr>
      </w:pPr>
    </w:p>
    <w:p w14:paraId="01CD8163" w14:textId="54522AE4" w:rsidR="004B7937" w:rsidRPr="004B7937" w:rsidRDefault="0030123D" w:rsidP="00AA0A6D">
      <w:pPr>
        <w:pStyle w:val="Naslov2"/>
        <w:numPr>
          <w:ilvl w:val="1"/>
          <w:numId w:val="17"/>
        </w:numPr>
      </w:pPr>
      <w:bookmarkStart w:id="19" w:name="_Toc206654729"/>
      <w:r w:rsidRPr="004B7937">
        <w:t>Kriteriji i normativi sufinanciranja programa</w:t>
      </w:r>
      <w:r w:rsidR="00B66721">
        <w:t>/</w:t>
      </w:r>
      <w:r w:rsidRPr="004B7937">
        <w:t>projekata</w:t>
      </w:r>
      <w:bookmarkEnd w:id="19"/>
    </w:p>
    <w:p w14:paraId="43E97128" w14:textId="3918DCA6" w:rsidR="004B7937" w:rsidRDefault="004B7937" w:rsidP="004B7937">
      <w:pPr>
        <w:spacing w:after="0" w:line="240" w:lineRule="auto"/>
        <w:jc w:val="both"/>
        <w:rPr>
          <w:rFonts w:ascii="Times New Roman" w:hAnsi="Times New Roman" w:cs="Times New Roman"/>
          <w:sz w:val="24"/>
          <w:szCs w:val="24"/>
        </w:rPr>
      </w:pPr>
    </w:p>
    <w:p w14:paraId="09D5AFBD" w14:textId="65FB580B" w:rsidR="00FC42AD" w:rsidRDefault="0030123D" w:rsidP="00EC5EE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Pri stručnom vrednovanju prijedloga programa</w:t>
      </w:r>
      <w:r w:rsidR="00A4076D">
        <w:rPr>
          <w:rFonts w:ascii="Times New Roman" w:hAnsi="Times New Roman" w:cs="Times New Roman"/>
          <w:sz w:val="24"/>
          <w:szCs w:val="24"/>
        </w:rPr>
        <w:t>/</w:t>
      </w:r>
      <w:r w:rsidR="00ED400E">
        <w:rPr>
          <w:rFonts w:ascii="Times New Roman" w:hAnsi="Times New Roman" w:cs="Times New Roman"/>
          <w:sz w:val="24"/>
          <w:szCs w:val="24"/>
        </w:rPr>
        <w:t xml:space="preserve">projekata </w:t>
      </w:r>
      <w:r>
        <w:rPr>
          <w:rFonts w:ascii="Times New Roman" w:hAnsi="Times New Roman" w:cs="Times New Roman"/>
          <w:sz w:val="24"/>
          <w:szCs w:val="24"/>
        </w:rPr>
        <w:t xml:space="preserve">Kulturno vijeće primjenjuje kriterije. </w:t>
      </w:r>
      <w:r w:rsidR="00FE24F2">
        <w:rPr>
          <w:rFonts w:ascii="Times New Roman" w:hAnsi="Times New Roman" w:cs="Times New Roman"/>
          <w:sz w:val="24"/>
          <w:szCs w:val="24"/>
        </w:rPr>
        <w:t>Kriteriji su određeni u korelaciji s brojem bodova tako da maksimalan broj bodova koji određeni program</w:t>
      </w:r>
      <w:r w:rsidR="00A4076D">
        <w:rPr>
          <w:rFonts w:ascii="Times New Roman" w:hAnsi="Times New Roman" w:cs="Times New Roman"/>
          <w:sz w:val="24"/>
          <w:szCs w:val="24"/>
        </w:rPr>
        <w:t>/</w:t>
      </w:r>
      <w:r w:rsidR="00ED400E">
        <w:rPr>
          <w:rFonts w:ascii="Times New Roman" w:hAnsi="Times New Roman" w:cs="Times New Roman"/>
          <w:sz w:val="24"/>
          <w:szCs w:val="24"/>
        </w:rPr>
        <w:t xml:space="preserve">projekt </w:t>
      </w:r>
      <w:r w:rsidR="00FE24F2">
        <w:rPr>
          <w:rFonts w:ascii="Times New Roman" w:hAnsi="Times New Roman" w:cs="Times New Roman"/>
          <w:sz w:val="24"/>
          <w:szCs w:val="24"/>
        </w:rPr>
        <w:t>može postići iznosi 100 bodova, kako slijedi:</w:t>
      </w:r>
    </w:p>
    <w:p w14:paraId="4331FE56" w14:textId="6FF6F657" w:rsidR="006127E9" w:rsidRDefault="006127E9" w:rsidP="00EC5EEA">
      <w:pPr>
        <w:spacing w:after="0" w:line="240" w:lineRule="auto"/>
        <w:ind w:firstLine="708"/>
        <w:jc w:val="both"/>
        <w:rPr>
          <w:rFonts w:ascii="Times New Roman" w:hAnsi="Times New Roman" w:cs="Times New Roman"/>
          <w:sz w:val="24"/>
          <w:szCs w:val="24"/>
        </w:rPr>
      </w:pPr>
    </w:p>
    <w:p w14:paraId="70556449" w14:textId="13B6F286" w:rsidR="006127E9" w:rsidRPr="00B57589" w:rsidRDefault="0030123D" w:rsidP="00FD497A">
      <w:pPr>
        <w:pStyle w:val="Odlomakpopisa"/>
        <w:numPr>
          <w:ilvl w:val="0"/>
          <w:numId w:val="26"/>
        </w:numPr>
        <w:spacing w:after="0" w:line="240" w:lineRule="auto"/>
        <w:ind w:left="0" w:firstLine="708"/>
        <w:jc w:val="both"/>
        <w:rPr>
          <w:rFonts w:ascii="Times New Roman" w:hAnsi="Times New Roman" w:cs="Times New Roman"/>
          <w:b/>
          <w:bCs/>
          <w:sz w:val="24"/>
          <w:szCs w:val="24"/>
        </w:rPr>
      </w:pPr>
      <w:r w:rsidRPr="00B57589">
        <w:rPr>
          <w:rFonts w:ascii="Times New Roman" w:hAnsi="Times New Roman" w:cs="Times New Roman"/>
          <w:b/>
          <w:bCs/>
          <w:sz w:val="24"/>
          <w:szCs w:val="24"/>
        </w:rPr>
        <w:t xml:space="preserve">Kvaliteta sadržaja, izvornost, kreativnost, inovativnost i </w:t>
      </w:r>
      <w:r w:rsidR="00C93A04" w:rsidRPr="00B57589">
        <w:rPr>
          <w:rFonts w:ascii="Times New Roman" w:hAnsi="Times New Roman" w:cs="Times New Roman"/>
          <w:b/>
          <w:bCs/>
          <w:sz w:val="24"/>
          <w:szCs w:val="24"/>
        </w:rPr>
        <w:t>edukativnost programa</w:t>
      </w:r>
      <w:r w:rsidR="00A4076D">
        <w:rPr>
          <w:rFonts w:ascii="Times New Roman" w:hAnsi="Times New Roman" w:cs="Times New Roman"/>
          <w:b/>
          <w:bCs/>
          <w:sz w:val="24"/>
          <w:szCs w:val="24"/>
        </w:rPr>
        <w:t>/projekta</w:t>
      </w:r>
      <w:r w:rsidR="00E22F5A" w:rsidRPr="00B57589">
        <w:rPr>
          <w:rFonts w:ascii="Times New Roman" w:hAnsi="Times New Roman" w:cs="Times New Roman"/>
          <w:b/>
          <w:bCs/>
          <w:sz w:val="24"/>
          <w:szCs w:val="24"/>
        </w:rPr>
        <w:t xml:space="preserve"> – </w:t>
      </w:r>
      <w:r w:rsidR="00FD497A">
        <w:rPr>
          <w:rFonts w:ascii="Times New Roman" w:hAnsi="Times New Roman" w:cs="Times New Roman"/>
          <w:b/>
          <w:bCs/>
          <w:sz w:val="24"/>
          <w:szCs w:val="24"/>
        </w:rPr>
        <w:t xml:space="preserve">do </w:t>
      </w:r>
      <w:r w:rsidR="00DA7C08">
        <w:rPr>
          <w:rFonts w:ascii="Times New Roman" w:hAnsi="Times New Roman" w:cs="Times New Roman"/>
          <w:b/>
          <w:bCs/>
          <w:sz w:val="24"/>
          <w:szCs w:val="24"/>
        </w:rPr>
        <w:t>30</w:t>
      </w:r>
      <w:r w:rsidR="00E22F5A" w:rsidRPr="00B57589">
        <w:rPr>
          <w:rFonts w:ascii="Times New Roman" w:hAnsi="Times New Roman" w:cs="Times New Roman"/>
          <w:b/>
          <w:bCs/>
          <w:sz w:val="24"/>
          <w:szCs w:val="24"/>
        </w:rPr>
        <w:t xml:space="preserve"> bodova.</w:t>
      </w:r>
    </w:p>
    <w:p w14:paraId="3B35DB44" w14:textId="49DDFF84" w:rsidR="00E22F5A" w:rsidRDefault="0030123D" w:rsidP="00FD497A">
      <w:pPr>
        <w:pStyle w:val="Odlomakpopisa"/>
        <w:spacing w:after="0" w:line="240" w:lineRule="auto"/>
        <w:ind w:left="0" w:firstLine="708"/>
        <w:jc w:val="both"/>
        <w:rPr>
          <w:rFonts w:ascii="Times New Roman" w:hAnsi="Times New Roman" w:cs="Times New Roman"/>
          <w:sz w:val="24"/>
          <w:szCs w:val="24"/>
        </w:rPr>
      </w:pPr>
      <w:r>
        <w:rPr>
          <w:rFonts w:ascii="Times New Roman" w:hAnsi="Times New Roman" w:cs="Times New Roman"/>
          <w:i/>
          <w:iCs/>
          <w:sz w:val="24"/>
          <w:szCs w:val="24"/>
        </w:rPr>
        <w:t>Kriterij se odnosi na umjetnički sadržaj, izričaj, čin. Kriterij propituje umjetničku vrijednost i doprinos programa</w:t>
      </w:r>
      <w:r w:rsidR="00F52830">
        <w:rPr>
          <w:rFonts w:ascii="Times New Roman" w:hAnsi="Times New Roman" w:cs="Times New Roman"/>
          <w:i/>
          <w:iCs/>
          <w:sz w:val="24"/>
          <w:szCs w:val="24"/>
        </w:rPr>
        <w:t>/</w:t>
      </w:r>
      <w:r>
        <w:rPr>
          <w:rFonts w:ascii="Times New Roman" w:hAnsi="Times New Roman" w:cs="Times New Roman"/>
          <w:i/>
          <w:iCs/>
          <w:sz w:val="24"/>
          <w:szCs w:val="24"/>
        </w:rPr>
        <w:t xml:space="preserve">projekta </w:t>
      </w:r>
      <w:r w:rsidR="00EB0DB0">
        <w:rPr>
          <w:rFonts w:ascii="Times New Roman" w:hAnsi="Times New Roman" w:cs="Times New Roman"/>
          <w:i/>
          <w:iCs/>
          <w:sz w:val="24"/>
          <w:szCs w:val="24"/>
        </w:rPr>
        <w:t>djelatnosti kojoj pripada. Vrednovanjem ovog kriterija odgovara se na pitanje „Što?“ je sam projekt, kolika je njegova kvaliteta i značaj</w:t>
      </w:r>
      <w:r w:rsidR="00EB0DB0">
        <w:rPr>
          <w:rFonts w:ascii="Times New Roman" w:hAnsi="Times New Roman" w:cs="Times New Roman"/>
          <w:sz w:val="24"/>
          <w:szCs w:val="24"/>
        </w:rPr>
        <w:t>.</w:t>
      </w:r>
    </w:p>
    <w:p w14:paraId="3EE49453" w14:textId="3BE60841" w:rsidR="00A8269F" w:rsidRDefault="00A8269F" w:rsidP="00FD497A">
      <w:pPr>
        <w:pStyle w:val="Odlomakpopisa"/>
        <w:numPr>
          <w:ilvl w:val="0"/>
          <w:numId w:val="26"/>
        </w:numPr>
        <w:spacing w:after="0" w:line="240" w:lineRule="auto"/>
        <w:ind w:left="0" w:firstLine="708"/>
        <w:jc w:val="both"/>
        <w:rPr>
          <w:rFonts w:ascii="Times New Roman" w:hAnsi="Times New Roman" w:cs="Times New Roman"/>
          <w:b/>
          <w:bCs/>
          <w:sz w:val="24"/>
          <w:szCs w:val="24"/>
        </w:rPr>
      </w:pPr>
      <w:r>
        <w:rPr>
          <w:rFonts w:ascii="Times New Roman" w:hAnsi="Times New Roman" w:cs="Times New Roman"/>
          <w:b/>
          <w:bCs/>
          <w:sz w:val="24"/>
          <w:szCs w:val="24"/>
        </w:rPr>
        <w:t>G</w:t>
      </w:r>
      <w:r w:rsidR="0000406B">
        <w:rPr>
          <w:rFonts w:ascii="Times New Roman" w:hAnsi="Times New Roman" w:cs="Times New Roman"/>
          <w:b/>
          <w:bCs/>
          <w:sz w:val="24"/>
          <w:szCs w:val="24"/>
        </w:rPr>
        <w:t xml:space="preserve">lavne aktivnosti i njihovi </w:t>
      </w:r>
      <w:r w:rsidR="0016279A">
        <w:rPr>
          <w:rFonts w:ascii="Times New Roman" w:hAnsi="Times New Roman" w:cs="Times New Roman"/>
          <w:b/>
          <w:bCs/>
          <w:sz w:val="24"/>
          <w:szCs w:val="24"/>
        </w:rPr>
        <w:t xml:space="preserve">nositelji, očekivani rezultati, razdoblje provedbe, metode primjene </w:t>
      </w:r>
      <w:r w:rsidR="00F001B0">
        <w:rPr>
          <w:rFonts w:ascii="Times New Roman" w:hAnsi="Times New Roman" w:cs="Times New Roman"/>
          <w:b/>
          <w:bCs/>
          <w:sz w:val="24"/>
          <w:szCs w:val="24"/>
        </w:rPr>
        <w:t>u provedbi projekta, ciljevi koji se namjeravaju ostvariti</w:t>
      </w:r>
      <w:r w:rsidR="00C13E2E">
        <w:rPr>
          <w:rFonts w:ascii="Times New Roman" w:hAnsi="Times New Roman" w:cs="Times New Roman"/>
          <w:b/>
          <w:bCs/>
          <w:sz w:val="24"/>
          <w:szCs w:val="24"/>
        </w:rPr>
        <w:t xml:space="preserve"> provedbom</w:t>
      </w:r>
      <w:r w:rsidR="001B2227">
        <w:rPr>
          <w:rFonts w:ascii="Times New Roman" w:hAnsi="Times New Roman" w:cs="Times New Roman"/>
          <w:b/>
          <w:bCs/>
          <w:sz w:val="24"/>
          <w:szCs w:val="24"/>
        </w:rPr>
        <w:t xml:space="preserve"> – do 20 bodova.</w:t>
      </w:r>
    </w:p>
    <w:p w14:paraId="42CB68F0" w14:textId="4B941C3D" w:rsidR="00EF6E02" w:rsidRPr="00983BE6" w:rsidRDefault="00485AA4" w:rsidP="00D01F37">
      <w:pPr>
        <w:spacing w:after="0" w:line="240" w:lineRule="auto"/>
        <w:ind w:firstLine="708"/>
        <w:jc w:val="both"/>
        <w:rPr>
          <w:rFonts w:ascii="Times New Roman" w:hAnsi="Times New Roman" w:cs="Times New Roman"/>
          <w:sz w:val="24"/>
          <w:szCs w:val="24"/>
        </w:rPr>
      </w:pPr>
      <w:r w:rsidRPr="00812A96">
        <w:rPr>
          <w:rFonts w:ascii="Times New Roman" w:hAnsi="Times New Roman" w:cs="Times New Roman"/>
          <w:i/>
          <w:iCs/>
          <w:sz w:val="24"/>
          <w:szCs w:val="24"/>
        </w:rPr>
        <w:t xml:space="preserve">Kriterij se odnosi </w:t>
      </w:r>
      <w:r w:rsidR="007A327D" w:rsidRPr="00812A96">
        <w:rPr>
          <w:rFonts w:ascii="Times New Roman" w:hAnsi="Times New Roman" w:cs="Times New Roman"/>
          <w:i/>
          <w:iCs/>
          <w:sz w:val="24"/>
          <w:szCs w:val="24"/>
        </w:rPr>
        <w:t xml:space="preserve">na </w:t>
      </w:r>
      <w:r w:rsidR="00EC3875" w:rsidRPr="00812A96">
        <w:rPr>
          <w:rFonts w:ascii="Times New Roman" w:hAnsi="Times New Roman" w:cs="Times New Roman"/>
          <w:i/>
          <w:iCs/>
          <w:sz w:val="24"/>
          <w:szCs w:val="24"/>
        </w:rPr>
        <w:t xml:space="preserve">vrednovanje </w:t>
      </w:r>
      <w:r w:rsidR="007A327D" w:rsidRPr="00812A96">
        <w:rPr>
          <w:rFonts w:ascii="Times New Roman" w:hAnsi="Times New Roman" w:cs="Times New Roman"/>
          <w:i/>
          <w:iCs/>
          <w:sz w:val="24"/>
          <w:szCs w:val="24"/>
        </w:rPr>
        <w:t>razrad</w:t>
      </w:r>
      <w:r w:rsidR="00EC3875" w:rsidRPr="00812A96">
        <w:rPr>
          <w:rFonts w:ascii="Times New Roman" w:hAnsi="Times New Roman" w:cs="Times New Roman"/>
          <w:i/>
          <w:iCs/>
          <w:sz w:val="24"/>
          <w:szCs w:val="24"/>
        </w:rPr>
        <w:t>e</w:t>
      </w:r>
      <w:r w:rsidR="007A327D" w:rsidRPr="00812A96">
        <w:rPr>
          <w:rFonts w:ascii="Times New Roman" w:hAnsi="Times New Roman" w:cs="Times New Roman"/>
          <w:i/>
          <w:iCs/>
          <w:sz w:val="24"/>
          <w:szCs w:val="24"/>
        </w:rPr>
        <w:t xml:space="preserve"> aktivnosti i ciljeva projekta </w:t>
      </w:r>
      <w:r w:rsidR="008479DF" w:rsidRPr="00812A96">
        <w:rPr>
          <w:rFonts w:ascii="Times New Roman" w:hAnsi="Times New Roman" w:cs="Times New Roman"/>
          <w:i/>
          <w:iCs/>
          <w:sz w:val="24"/>
          <w:szCs w:val="24"/>
        </w:rPr>
        <w:t>te rezultat</w:t>
      </w:r>
      <w:r w:rsidR="00EC3875" w:rsidRPr="00812A96">
        <w:rPr>
          <w:rFonts w:ascii="Times New Roman" w:hAnsi="Times New Roman" w:cs="Times New Roman"/>
          <w:i/>
          <w:iCs/>
          <w:sz w:val="24"/>
          <w:szCs w:val="24"/>
        </w:rPr>
        <w:t>a</w:t>
      </w:r>
      <w:r w:rsidR="008479DF" w:rsidRPr="00812A96">
        <w:rPr>
          <w:rFonts w:ascii="Times New Roman" w:hAnsi="Times New Roman" w:cs="Times New Roman"/>
          <w:i/>
          <w:iCs/>
          <w:sz w:val="24"/>
          <w:szCs w:val="24"/>
        </w:rPr>
        <w:t xml:space="preserve"> koji </w:t>
      </w:r>
      <w:r w:rsidR="004332AB" w:rsidRPr="00812A96">
        <w:rPr>
          <w:rFonts w:ascii="Times New Roman" w:hAnsi="Times New Roman" w:cs="Times New Roman"/>
          <w:i/>
          <w:iCs/>
          <w:sz w:val="24"/>
          <w:szCs w:val="24"/>
        </w:rPr>
        <w:t xml:space="preserve">će se postići </w:t>
      </w:r>
      <w:r w:rsidR="00A84CFD" w:rsidRPr="00812A96">
        <w:rPr>
          <w:rFonts w:ascii="Times New Roman" w:hAnsi="Times New Roman" w:cs="Times New Roman"/>
          <w:i/>
          <w:iCs/>
          <w:sz w:val="24"/>
          <w:szCs w:val="24"/>
        </w:rPr>
        <w:t xml:space="preserve">provedbom programa/projekta. </w:t>
      </w:r>
      <w:r w:rsidR="0030123D">
        <w:rPr>
          <w:rFonts w:ascii="Times New Roman" w:hAnsi="Times New Roman" w:cs="Times New Roman"/>
          <w:i/>
          <w:iCs/>
          <w:sz w:val="24"/>
          <w:szCs w:val="24"/>
        </w:rPr>
        <w:t>Kriterij se odnosi na vrednovanje programa</w:t>
      </w:r>
      <w:r w:rsidR="00D40F2C">
        <w:rPr>
          <w:rFonts w:ascii="Times New Roman" w:hAnsi="Times New Roman" w:cs="Times New Roman"/>
          <w:i/>
          <w:iCs/>
          <w:sz w:val="24"/>
          <w:szCs w:val="24"/>
        </w:rPr>
        <w:t>/</w:t>
      </w:r>
      <w:r w:rsidR="0030123D">
        <w:rPr>
          <w:rFonts w:ascii="Times New Roman" w:hAnsi="Times New Roman" w:cs="Times New Roman"/>
          <w:i/>
          <w:iCs/>
          <w:sz w:val="24"/>
          <w:szCs w:val="24"/>
        </w:rPr>
        <w:t xml:space="preserve">projekta kao funkcionalne cjeline koja mora nadići sam kulturni i umjetnički sadržaj, </w:t>
      </w:r>
      <w:r w:rsidR="0030123D" w:rsidRPr="00983BE6">
        <w:rPr>
          <w:rFonts w:ascii="Times New Roman" w:hAnsi="Times New Roman" w:cs="Times New Roman"/>
          <w:i/>
          <w:iCs/>
          <w:sz w:val="24"/>
          <w:szCs w:val="24"/>
        </w:rPr>
        <w:t>koji je osnova. Program</w:t>
      </w:r>
      <w:r w:rsidR="00D40F2C" w:rsidRPr="00983BE6">
        <w:rPr>
          <w:rFonts w:ascii="Times New Roman" w:hAnsi="Times New Roman" w:cs="Times New Roman"/>
          <w:i/>
          <w:iCs/>
          <w:sz w:val="24"/>
          <w:szCs w:val="24"/>
        </w:rPr>
        <w:t>/</w:t>
      </w:r>
      <w:r w:rsidR="0030123D" w:rsidRPr="00983BE6">
        <w:rPr>
          <w:rFonts w:ascii="Times New Roman" w:hAnsi="Times New Roman" w:cs="Times New Roman"/>
          <w:i/>
          <w:iCs/>
          <w:sz w:val="24"/>
          <w:szCs w:val="24"/>
        </w:rPr>
        <w:t>projekt mora imat</w:t>
      </w:r>
      <w:r w:rsidR="00D40F2C" w:rsidRPr="00983BE6">
        <w:rPr>
          <w:rFonts w:ascii="Times New Roman" w:hAnsi="Times New Roman" w:cs="Times New Roman"/>
          <w:i/>
          <w:iCs/>
          <w:sz w:val="24"/>
          <w:szCs w:val="24"/>
        </w:rPr>
        <w:t>i</w:t>
      </w:r>
      <w:r w:rsidR="0030123D" w:rsidRPr="00983BE6">
        <w:rPr>
          <w:rFonts w:ascii="Times New Roman" w:hAnsi="Times New Roman" w:cs="Times New Roman"/>
          <w:i/>
          <w:iCs/>
          <w:sz w:val="24"/>
          <w:szCs w:val="24"/>
        </w:rPr>
        <w:t xml:space="preserve"> jasne elemente </w:t>
      </w:r>
      <w:r w:rsidR="00F35F58" w:rsidRPr="00983BE6">
        <w:rPr>
          <w:rFonts w:ascii="Times New Roman" w:hAnsi="Times New Roman" w:cs="Times New Roman"/>
          <w:i/>
          <w:iCs/>
          <w:sz w:val="24"/>
          <w:szCs w:val="24"/>
        </w:rPr>
        <w:t>organizacije</w:t>
      </w:r>
      <w:r w:rsidR="0068025F" w:rsidRPr="00983BE6">
        <w:rPr>
          <w:rFonts w:ascii="Times New Roman" w:hAnsi="Times New Roman" w:cs="Times New Roman"/>
          <w:i/>
          <w:iCs/>
          <w:sz w:val="24"/>
          <w:szCs w:val="24"/>
        </w:rPr>
        <w:t xml:space="preserve"> i</w:t>
      </w:r>
      <w:r w:rsidR="00F35F58" w:rsidRPr="00983BE6">
        <w:rPr>
          <w:rFonts w:ascii="Times New Roman" w:hAnsi="Times New Roman" w:cs="Times New Roman"/>
          <w:i/>
          <w:iCs/>
          <w:sz w:val="24"/>
          <w:szCs w:val="24"/>
        </w:rPr>
        <w:t xml:space="preserve"> vremenskog slijeda.</w:t>
      </w:r>
    </w:p>
    <w:p w14:paraId="3D8A725C" w14:textId="23F98A3F" w:rsidR="00A32BDD" w:rsidRPr="00983BE6" w:rsidRDefault="00C540AE" w:rsidP="00F43B1E">
      <w:pPr>
        <w:pStyle w:val="Odlomakpopisa"/>
        <w:numPr>
          <w:ilvl w:val="0"/>
          <w:numId w:val="26"/>
        </w:numPr>
        <w:spacing w:after="0" w:line="240" w:lineRule="auto"/>
        <w:ind w:left="0" w:firstLine="708"/>
        <w:jc w:val="both"/>
        <w:rPr>
          <w:rFonts w:ascii="Times New Roman" w:hAnsi="Times New Roman" w:cs="Times New Roman"/>
          <w:b/>
          <w:bCs/>
          <w:sz w:val="24"/>
          <w:szCs w:val="24"/>
        </w:rPr>
      </w:pPr>
      <w:r w:rsidRPr="00983BE6">
        <w:rPr>
          <w:rFonts w:ascii="Times New Roman" w:hAnsi="Times New Roman" w:cs="Times New Roman"/>
          <w:b/>
          <w:bCs/>
          <w:sz w:val="24"/>
          <w:szCs w:val="24"/>
        </w:rPr>
        <w:t xml:space="preserve">Kvaliteta </w:t>
      </w:r>
      <w:r w:rsidR="00A32BDD" w:rsidRPr="00983BE6">
        <w:rPr>
          <w:rFonts w:ascii="Times New Roman" w:hAnsi="Times New Roman" w:cs="Times New Roman"/>
          <w:b/>
          <w:bCs/>
          <w:sz w:val="24"/>
          <w:szCs w:val="24"/>
        </w:rPr>
        <w:t xml:space="preserve">razrade financijskog plana/troškovnika/proračuna </w:t>
      </w:r>
      <w:r w:rsidR="004A6362" w:rsidRPr="00983BE6">
        <w:rPr>
          <w:rFonts w:ascii="Times New Roman" w:hAnsi="Times New Roman" w:cs="Times New Roman"/>
          <w:b/>
          <w:bCs/>
          <w:sz w:val="24"/>
          <w:szCs w:val="24"/>
        </w:rPr>
        <w:t>programa/</w:t>
      </w:r>
      <w:r w:rsidR="00A32BDD" w:rsidRPr="00983BE6">
        <w:rPr>
          <w:rFonts w:ascii="Times New Roman" w:hAnsi="Times New Roman" w:cs="Times New Roman"/>
          <w:b/>
          <w:bCs/>
          <w:sz w:val="24"/>
          <w:szCs w:val="24"/>
        </w:rPr>
        <w:t>projekta</w:t>
      </w:r>
      <w:r w:rsidR="00270C12" w:rsidRPr="00983BE6">
        <w:rPr>
          <w:rFonts w:ascii="Times New Roman" w:hAnsi="Times New Roman" w:cs="Times New Roman"/>
          <w:b/>
          <w:bCs/>
          <w:sz w:val="24"/>
          <w:szCs w:val="24"/>
        </w:rPr>
        <w:t xml:space="preserve"> – do 20 bodova.</w:t>
      </w:r>
    </w:p>
    <w:p w14:paraId="754BA0C4" w14:textId="6E02EA3C" w:rsidR="00D61FF0" w:rsidRPr="00C710A8" w:rsidRDefault="009C5874" w:rsidP="00C710A8">
      <w:pPr>
        <w:spacing w:after="0" w:line="240" w:lineRule="auto"/>
        <w:ind w:firstLine="708"/>
        <w:jc w:val="both"/>
        <w:rPr>
          <w:rFonts w:ascii="Times New Roman" w:hAnsi="Times New Roman" w:cs="Times New Roman"/>
          <w:i/>
          <w:iCs/>
          <w:sz w:val="24"/>
          <w:szCs w:val="24"/>
        </w:rPr>
      </w:pPr>
      <w:r w:rsidRPr="00983BE6">
        <w:rPr>
          <w:rFonts w:ascii="Times New Roman" w:hAnsi="Times New Roman" w:cs="Times New Roman"/>
          <w:i/>
          <w:iCs/>
          <w:sz w:val="24"/>
          <w:szCs w:val="24"/>
        </w:rPr>
        <w:t xml:space="preserve">Kriterij se odnosi na elemente proračuna programa/projekta. </w:t>
      </w:r>
      <w:r w:rsidR="00D204D8" w:rsidRPr="00983BE6">
        <w:rPr>
          <w:rFonts w:ascii="Times New Roman" w:hAnsi="Times New Roman" w:cs="Times New Roman"/>
          <w:i/>
          <w:iCs/>
          <w:sz w:val="24"/>
          <w:szCs w:val="24"/>
        </w:rPr>
        <w:t>Program/projekt mora imati jasne elemente organizacije</w:t>
      </w:r>
      <w:r w:rsidR="00804108" w:rsidRPr="00983BE6">
        <w:rPr>
          <w:rFonts w:ascii="Times New Roman" w:hAnsi="Times New Roman" w:cs="Times New Roman"/>
          <w:i/>
          <w:iCs/>
          <w:sz w:val="24"/>
          <w:szCs w:val="24"/>
        </w:rPr>
        <w:t xml:space="preserve"> i razrade troškova</w:t>
      </w:r>
      <w:r w:rsidR="00D204D8" w:rsidRPr="00983BE6">
        <w:rPr>
          <w:rFonts w:ascii="Times New Roman" w:hAnsi="Times New Roman" w:cs="Times New Roman"/>
          <w:i/>
          <w:iCs/>
          <w:sz w:val="24"/>
          <w:szCs w:val="24"/>
        </w:rPr>
        <w:t xml:space="preserve">, realne troškove </w:t>
      </w:r>
      <w:r w:rsidR="008C53CD" w:rsidRPr="00983BE6">
        <w:rPr>
          <w:rFonts w:ascii="Times New Roman" w:hAnsi="Times New Roman" w:cs="Times New Roman"/>
          <w:i/>
          <w:iCs/>
          <w:sz w:val="24"/>
          <w:szCs w:val="24"/>
        </w:rPr>
        <w:t>provedbe aktivnosti</w:t>
      </w:r>
      <w:r w:rsidR="00C710A8" w:rsidRPr="00983BE6">
        <w:rPr>
          <w:rFonts w:ascii="Times New Roman" w:hAnsi="Times New Roman" w:cs="Times New Roman"/>
          <w:i/>
          <w:iCs/>
          <w:sz w:val="24"/>
          <w:szCs w:val="24"/>
        </w:rPr>
        <w:t xml:space="preserve"> i </w:t>
      </w:r>
      <w:r w:rsidR="001A2848" w:rsidRPr="00983BE6">
        <w:rPr>
          <w:rFonts w:ascii="Times New Roman" w:hAnsi="Times New Roman" w:cs="Times New Roman"/>
          <w:i/>
          <w:iCs/>
          <w:sz w:val="24"/>
          <w:szCs w:val="24"/>
        </w:rPr>
        <w:t xml:space="preserve">mora </w:t>
      </w:r>
      <w:r w:rsidR="00C710A8" w:rsidRPr="00983BE6">
        <w:rPr>
          <w:rFonts w:ascii="Times New Roman" w:hAnsi="Times New Roman" w:cs="Times New Roman"/>
          <w:i/>
          <w:iCs/>
          <w:sz w:val="24"/>
          <w:szCs w:val="24"/>
        </w:rPr>
        <w:t xml:space="preserve">biti usklađen </w:t>
      </w:r>
      <w:r w:rsidR="001A2848" w:rsidRPr="00983BE6">
        <w:rPr>
          <w:rFonts w:ascii="Times New Roman" w:hAnsi="Times New Roman" w:cs="Times New Roman"/>
          <w:i/>
          <w:iCs/>
          <w:sz w:val="24"/>
          <w:szCs w:val="24"/>
        </w:rPr>
        <w:t>s opisnim obrascem prijave.</w:t>
      </w:r>
      <w:r w:rsidR="00CB0F6A">
        <w:rPr>
          <w:rFonts w:ascii="Times New Roman" w:hAnsi="Times New Roman" w:cs="Times New Roman"/>
          <w:i/>
          <w:iCs/>
          <w:sz w:val="24"/>
          <w:szCs w:val="24"/>
        </w:rPr>
        <w:t xml:space="preserve"> </w:t>
      </w:r>
    </w:p>
    <w:p w14:paraId="6EA8795D" w14:textId="374FE3BE" w:rsidR="00553C36" w:rsidRPr="00F43B1E" w:rsidRDefault="0030123D" w:rsidP="00F43B1E">
      <w:pPr>
        <w:pStyle w:val="Odlomakpopisa"/>
        <w:numPr>
          <w:ilvl w:val="0"/>
          <w:numId w:val="26"/>
        </w:numPr>
        <w:spacing w:after="0" w:line="240" w:lineRule="auto"/>
        <w:ind w:left="0" w:firstLine="708"/>
        <w:jc w:val="both"/>
        <w:rPr>
          <w:rFonts w:ascii="Times New Roman" w:hAnsi="Times New Roman" w:cs="Times New Roman"/>
          <w:b/>
          <w:bCs/>
          <w:sz w:val="24"/>
          <w:szCs w:val="24"/>
        </w:rPr>
      </w:pPr>
      <w:r w:rsidRPr="00F43B1E">
        <w:rPr>
          <w:rFonts w:ascii="Times New Roman" w:hAnsi="Times New Roman" w:cs="Times New Roman"/>
          <w:b/>
          <w:bCs/>
          <w:sz w:val="24"/>
          <w:szCs w:val="24"/>
        </w:rPr>
        <w:t xml:space="preserve">Značaj za razvoj pojedine djelatnosti koprivničke kulture i umjetničkog stvaralaštva – </w:t>
      </w:r>
      <w:r w:rsidR="00DA7C08">
        <w:rPr>
          <w:rFonts w:ascii="Times New Roman" w:hAnsi="Times New Roman" w:cs="Times New Roman"/>
          <w:b/>
          <w:bCs/>
          <w:sz w:val="24"/>
          <w:szCs w:val="24"/>
        </w:rPr>
        <w:t xml:space="preserve">do </w:t>
      </w:r>
      <w:r w:rsidR="00CC1588">
        <w:rPr>
          <w:rFonts w:ascii="Times New Roman" w:hAnsi="Times New Roman" w:cs="Times New Roman"/>
          <w:b/>
          <w:bCs/>
          <w:sz w:val="24"/>
          <w:szCs w:val="24"/>
        </w:rPr>
        <w:t>2</w:t>
      </w:r>
      <w:r w:rsidRPr="00F43B1E">
        <w:rPr>
          <w:rFonts w:ascii="Times New Roman" w:hAnsi="Times New Roman" w:cs="Times New Roman"/>
          <w:b/>
          <w:bCs/>
          <w:sz w:val="24"/>
          <w:szCs w:val="24"/>
        </w:rPr>
        <w:t>0 bodova.</w:t>
      </w:r>
    </w:p>
    <w:p w14:paraId="06DD6FC7" w14:textId="2F40554C" w:rsidR="00B85DD0" w:rsidRPr="00F43B1E" w:rsidRDefault="0030123D" w:rsidP="00F43B1E">
      <w:pPr>
        <w:spacing w:after="0" w:line="240" w:lineRule="auto"/>
        <w:ind w:firstLine="708"/>
        <w:jc w:val="both"/>
        <w:rPr>
          <w:rFonts w:ascii="Times New Roman" w:hAnsi="Times New Roman" w:cs="Times New Roman"/>
          <w:sz w:val="24"/>
          <w:szCs w:val="24"/>
        </w:rPr>
      </w:pPr>
      <w:r w:rsidRPr="00F43B1E">
        <w:rPr>
          <w:rFonts w:ascii="Times New Roman" w:hAnsi="Times New Roman" w:cs="Times New Roman"/>
          <w:i/>
          <w:iCs/>
          <w:sz w:val="24"/>
          <w:szCs w:val="24"/>
        </w:rPr>
        <w:t>Ovaj kriterij odnosi se na značaj programa</w:t>
      </w:r>
      <w:r w:rsidR="004A6362">
        <w:rPr>
          <w:rFonts w:ascii="Times New Roman" w:hAnsi="Times New Roman" w:cs="Times New Roman"/>
          <w:i/>
          <w:iCs/>
          <w:sz w:val="24"/>
          <w:szCs w:val="24"/>
        </w:rPr>
        <w:t>/</w:t>
      </w:r>
      <w:r w:rsidRPr="00F43B1E">
        <w:rPr>
          <w:rFonts w:ascii="Times New Roman" w:hAnsi="Times New Roman" w:cs="Times New Roman"/>
          <w:i/>
          <w:iCs/>
          <w:sz w:val="24"/>
          <w:szCs w:val="24"/>
        </w:rPr>
        <w:t xml:space="preserve">projekta </w:t>
      </w:r>
      <w:r w:rsidR="00B57589" w:rsidRPr="00F43B1E">
        <w:rPr>
          <w:rFonts w:ascii="Times New Roman" w:hAnsi="Times New Roman" w:cs="Times New Roman"/>
          <w:i/>
          <w:iCs/>
          <w:sz w:val="24"/>
          <w:szCs w:val="24"/>
        </w:rPr>
        <w:t>za razvoj djelatnosti te utjecaj na koprivničku kulturu i umjetničko stvaralaštvo.</w:t>
      </w:r>
    </w:p>
    <w:p w14:paraId="396E6A04" w14:textId="1B4CAF4B" w:rsidR="00B57589" w:rsidRPr="009E4500" w:rsidRDefault="00251BD3" w:rsidP="00876C8C">
      <w:pPr>
        <w:pStyle w:val="Odlomakpopisa"/>
        <w:numPr>
          <w:ilvl w:val="0"/>
          <w:numId w:val="26"/>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Vrednovanje</w:t>
      </w:r>
      <w:r w:rsidR="008E617E">
        <w:rPr>
          <w:rFonts w:ascii="Times New Roman" w:hAnsi="Times New Roman" w:cs="Times New Roman"/>
          <w:b/>
          <w:bCs/>
          <w:sz w:val="24"/>
          <w:szCs w:val="24"/>
        </w:rPr>
        <w:t xml:space="preserve"> </w:t>
      </w:r>
      <w:r>
        <w:rPr>
          <w:rFonts w:ascii="Times New Roman" w:hAnsi="Times New Roman" w:cs="Times New Roman"/>
          <w:b/>
          <w:bCs/>
          <w:sz w:val="24"/>
          <w:szCs w:val="24"/>
        </w:rPr>
        <w:t>rezultata i održivost programa/projekta</w:t>
      </w:r>
      <w:r w:rsidR="0030123D" w:rsidRPr="009E4500">
        <w:rPr>
          <w:rFonts w:ascii="Times New Roman" w:hAnsi="Times New Roman" w:cs="Times New Roman"/>
          <w:b/>
          <w:bCs/>
          <w:sz w:val="24"/>
          <w:szCs w:val="24"/>
        </w:rPr>
        <w:t xml:space="preserve"> – do </w:t>
      </w:r>
      <w:r>
        <w:rPr>
          <w:rFonts w:ascii="Times New Roman" w:hAnsi="Times New Roman" w:cs="Times New Roman"/>
          <w:b/>
          <w:bCs/>
          <w:sz w:val="24"/>
          <w:szCs w:val="24"/>
        </w:rPr>
        <w:t>10</w:t>
      </w:r>
      <w:r w:rsidR="0030123D" w:rsidRPr="009E4500">
        <w:rPr>
          <w:rFonts w:ascii="Times New Roman" w:hAnsi="Times New Roman" w:cs="Times New Roman"/>
          <w:b/>
          <w:bCs/>
          <w:sz w:val="24"/>
          <w:szCs w:val="24"/>
        </w:rPr>
        <w:t xml:space="preserve"> bodova</w:t>
      </w:r>
      <w:r w:rsidR="00FF25D9" w:rsidRPr="009E4500">
        <w:rPr>
          <w:rFonts w:ascii="Times New Roman" w:hAnsi="Times New Roman" w:cs="Times New Roman"/>
          <w:b/>
          <w:bCs/>
          <w:sz w:val="24"/>
          <w:szCs w:val="24"/>
        </w:rPr>
        <w:t>.</w:t>
      </w:r>
    </w:p>
    <w:p w14:paraId="6FD9CBD4" w14:textId="7A399DBD" w:rsidR="00FF25D9" w:rsidRDefault="0030123D" w:rsidP="009E4500">
      <w:pPr>
        <w:spacing w:after="0" w:line="240" w:lineRule="auto"/>
        <w:ind w:firstLine="708"/>
        <w:jc w:val="both"/>
        <w:rPr>
          <w:rFonts w:ascii="Times New Roman" w:hAnsi="Times New Roman" w:cs="Times New Roman"/>
          <w:sz w:val="24"/>
          <w:szCs w:val="24"/>
        </w:rPr>
      </w:pPr>
      <w:r>
        <w:rPr>
          <w:rFonts w:ascii="Times New Roman" w:hAnsi="Times New Roman" w:cs="Times New Roman"/>
          <w:i/>
          <w:iCs/>
          <w:sz w:val="24"/>
          <w:szCs w:val="24"/>
        </w:rPr>
        <w:t>Ov</w:t>
      </w:r>
      <w:r w:rsidR="004409E4">
        <w:rPr>
          <w:rFonts w:ascii="Times New Roman" w:hAnsi="Times New Roman" w:cs="Times New Roman"/>
          <w:i/>
          <w:iCs/>
          <w:sz w:val="24"/>
          <w:szCs w:val="24"/>
        </w:rPr>
        <w:t xml:space="preserve">aj kriterij odnosi se na </w:t>
      </w:r>
      <w:r w:rsidR="008B47C7">
        <w:rPr>
          <w:rFonts w:ascii="Times New Roman" w:hAnsi="Times New Roman" w:cs="Times New Roman"/>
          <w:i/>
          <w:iCs/>
          <w:sz w:val="24"/>
          <w:szCs w:val="24"/>
        </w:rPr>
        <w:t xml:space="preserve">način </w:t>
      </w:r>
      <w:r w:rsidR="00062763">
        <w:rPr>
          <w:rFonts w:ascii="Times New Roman" w:hAnsi="Times New Roman" w:cs="Times New Roman"/>
          <w:i/>
          <w:iCs/>
          <w:sz w:val="24"/>
          <w:szCs w:val="24"/>
        </w:rPr>
        <w:t>praćenja i vrednovanja postignuća rezultata programa/projekta</w:t>
      </w:r>
      <w:r w:rsidR="00861C05">
        <w:rPr>
          <w:rFonts w:ascii="Times New Roman" w:hAnsi="Times New Roman" w:cs="Times New Roman"/>
          <w:i/>
          <w:iCs/>
          <w:sz w:val="24"/>
          <w:szCs w:val="24"/>
        </w:rPr>
        <w:t>, te način na koji će se osigurati održivost programa/projekta nakon isteka financijske podrške</w:t>
      </w:r>
      <w:r w:rsidR="00C145E0">
        <w:rPr>
          <w:rFonts w:ascii="Times New Roman" w:hAnsi="Times New Roman" w:cs="Times New Roman"/>
          <w:i/>
          <w:iCs/>
          <w:sz w:val="24"/>
          <w:szCs w:val="24"/>
        </w:rPr>
        <w:t xml:space="preserve"> davatelja sredstava</w:t>
      </w:r>
      <w:r w:rsidR="00D559FF">
        <w:rPr>
          <w:rFonts w:ascii="Times New Roman" w:hAnsi="Times New Roman" w:cs="Times New Roman"/>
          <w:i/>
          <w:iCs/>
          <w:sz w:val="24"/>
          <w:szCs w:val="24"/>
        </w:rPr>
        <w:t>, odnosno nakon završetka provedbe</w:t>
      </w:r>
      <w:r w:rsidR="006018A7">
        <w:rPr>
          <w:rFonts w:ascii="Times New Roman" w:hAnsi="Times New Roman" w:cs="Times New Roman"/>
          <w:i/>
          <w:iCs/>
          <w:sz w:val="24"/>
          <w:szCs w:val="24"/>
        </w:rPr>
        <w:t xml:space="preserve"> programa/projekta</w:t>
      </w:r>
      <w:r w:rsidR="009E4500">
        <w:rPr>
          <w:rFonts w:ascii="Times New Roman" w:hAnsi="Times New Roman" w:cs="Times New Roman"/>
          <w:sz w:val="24"/>
          <w:szCs w:val="24"/>
        </w:rPr>
        <w:t>.</w:t>
      </w:r>
    </w:p>
    <w:p w14:paraId="453ACFA5" w14:textId="77777777" w:rsidR="005124DC" w:rsidRDefault="005124DC" w:rsidP="009037D3">
      <w:pPr>
        <w:spacing w:after="0" w:line="240" w:lineRule="auto"/>
        <w:ind w:firstLine="708"/>
        <w:jc w:val="center"/>
        <w:rPr>
          <w:rFonts w:ascii="Times New Roman" w:eastAsia="Times New Roman" w:hAnsi="Times New Roman" w:cs="Times New Roman"/>
          <w:b/>
          <w:bCs/>
          <w:u w:val="single"/>
          <w:lang w:eastAsia="hr-HR"/>
        </w:rPr>
      </w:pPr>
    </w:p>
    <w:p w14:paraId="2DEC4C2C" w14:textId="63656E06" w:rsidR="009037D3" w:rsidRPr="003566B1" w:rsidRDefault="009037D3" w:rsidP="009037D3">
      <w:pPr>
        <w:spacing w:after="0" w:line="240" w:lineRule="auto"/>
        <w:ind w:firstLine="708"/>
        <w:jc w:val="center"/>
        <w:rPr>
          <w:rFonts w:ascii="Times New Roman" w:eastAsia="Times New Roman" w:hAnsi="Times New Roman" w:cs="Times New Roman"/>
          <w:b/>
          <w:bCs/>
          <w:u w:val="single"/>
          <w:lang w:eastAsia="hr-HR"/>
        </w:rPr>
      </w:pPr>
      <w:r w:rsidRPr="003566B1">
        <w:rPr>
          <w:rFonts w:ascii="Times New Roman" w:eastAsia="Times New Roman" w:hAnsi="Times New Roman" w:cs="Times New Roman"/>
          <w:b/>
          <w:bCs/>
          <w:u w:val="single"/>
          <w:lang w:eastAsia="hr-HR"/>
        </w:rPr>
        <w:t>Programi/projekti sufinancirat će se prema ostvarenim bodovima kako slijedi:</w:t>
      </w:r>
    </w:p>
    <w:p w14:paraId="5D331098" w14:textId="77777777" w:rsidR="009037D3" w:rsidRPr="003566B1" w:rsidRDefault="009037D3" w:rsidP="009037D3">
      <w:pPr>
        <w:spacing w:after="0" w:line="240" w:lineRule="auto"/>
        <w:ind w:firstLine="708"/>
        <w:jc w:val="both"/>
        <w:rPr>
          <w:rFonts w:ascii="Times New Roman" w:eastAsia="Times New Roman" w:hAnsi="Times New Roman" w:cs="Times New Roman"/>
          <w:lang w:eastAsia="hr-HR"/>
        </w:rPr>
      </w:pPr>
    </w:p>
    <w:tbl>
      <w:tblPr>
        <w:tblStyle w:val="Reetkatablice"/>
        <w:tblW w:w="9923" w:type="dxa"/>
        <w:tblInd w:w="-289" w:type="dxa"/>
        <w:tblLook w:val="04A0" w:firstRow="1" w:lastRow="0" w:firstColumn="1" w:lastColumn="0" w:noHBand="0" w:noVBand="1"/>
      </w:tblPr>
      <w:tblGrid>
        <w:gridCol w:w="2836"/>
        <w:gridCol w:w="7087"/>
      </w:tblGrid>
      <w:tr w:rsidR="009037D3" w14:paraId="4DE9F039" w14:textId="77777777" w:rsidTr="00EF64A5">
        <w:tc>
          <w:tcPr>
            <w:tcW w:w="2836" w:type="dxa"/>
          </w:tcPr>
          <w:p w14:paraId="0B10848B" w14:textId="77777777" w:rsidR="009037D3" w:rsidRPr="003566B1" w:rsidRDefault="009037D3" w:rsidP="00EF64A5">
            <w:pPr>
              <w:jc w:val="center"/>
              <w:rPr>
                <w:rFonts w:ascii="Times New Roman" w:eastAsia="Times New Roman" w:hAnsi="Times New Roman" w:cs="Times New Roman"/>
              </w:rPr>
            </w:pPr>
            <w:r w:rsidRPr="003566B1">
              <w:rPr>
                <w:rFonts w:ascii="Times New Roman" w:eastAsia="Times New Roman" w:hAnsi="Times New Roman" w:cs="Times New Roman"/>
              </w:rPr>
              <w:t xml:space="preserve">50% - </w:t>
            </w:r>
            <w:r>
              <w:rPr>
                <w:rFonts w:ascii="Times New Roman" w:eastAsia="Times New Roman" w:hAnsi="Times New Roman" w:cs="Times New Roman"/>
              </w:rPr>
              <w:t>59</w:t>
            </w:r>
            <w:r w:rsidRPr="003566B1">
              <w:rPr>
                <w:rFonts w:ascii="Times New Roman" w:eastAsia="Times New Roman" w:hAnsi="Times New Roman" w:cs="Times New Roman"/>
              </w:rPr>
              <w:t>% - ostvarenih bodova</w:t>
            </w:r>
          </w:p>
        </w:tc>
        <w:tc>
          <w:tcPr>
            <w:tcW w:w="7087" w:type="dxa"/>
          </w:tcPr>
          <w:p w14:paraId="13B97C80" w14:textId="77777777" w:rsidR="009037D3" w:rsidRPr="00983BE6" w:rsidRDefault="009037D3" w:rsidP="00EF64A5">
            <w:pPr>
              <w:jc w:val="center"/>
              <w:rPr>
                <w:rFonts w:ascii="Times New Roman" w:eastAsia="Times New Roman" w:hAnsi="Times New Roman" w:cs="Times New Roman"/>
              </w:rPr>
            </w:pPr>
            <w:r w:rsidRPr="00983BE6">
              <w:rPr>
                <w:rFonts w:ascii="Times New Roman" w:eastAsia="Times New Roman" w:hAnsi="Times New Roman" w:cs="Times New Roman"/>
              </w:rPr>
              <w:t>mogu ostvariti najviše do 40% sufinanciranja prihvatljivog iznosa proračuna</w:t>
            </w:r>
          </w:p>
        </w:tc>
      </w:tr>
      <w:tr w:rsidR="009037D3" w14:paraId="5DA99791" w14:textId="77777777" w:rsidTr="00EF64A5">
        <w:tc>
          <w:tcPr>
            <w:tcW w:w="2836" w:type="dxa"/>
          </w:tcPr>
          <w:p w14:paraId="22B19D9D" w14:textId="77777777" w:rsidR="009037D3" w:rsidRPr="003566B1" w:rsidRDefault="009037D3" w:rsidP="00EF64A5">
            <w:pPr>
              <w:jc w:val="center"/>
              <w:rPr>
                <w:rFonts w:ascii="Times New Roman" w:eastAsia="Times New Roman" w:hAnsi="Times New Roman" w:cs="Times New Roman"/>
              </w:rPr>
            </w:pPr>
            <w:r w:rsidRPr="003566B1">
              <w:rPr>
                <w:rFonts w:ascii="Times New Roman" w:eastAsia="Times New Roman" w:hAnsi="Times New Roman" w:cs="Times New Roman"/>
              </w:rPr>
              <w:t>6</w:t>
            </w:r>
            <w:r>
              <w:rPr>
                <w:rFonts w:ascii="Times New Roman" w:eastAsia="Times New Roman" w:hAnsi="Times New Roman" w:cs="Times New Roman"/>
              </w:rPr>
              <w:t>0</w:t>
            </w:r>
            <w:r w:rsidRPr="003566B1">
              <w:rPr>
                <w:rFonts w:ascii="Times New Roman" w:eastAsia="Times New Roman" w:hAnsi="Times New Roman" w:cs="Times New Roman"/>
              </w:rPr>
              <w:t xml:space="preserve">% - </w:t>
            </w:r>
            <w:r>
              <w:rPr>
                <w:rFonts w:ascii="Times New Roman" w:eastAsia="Times New Roman" w:hAnsi="Times New Roman" w:cs="Times New Roman"/>
              </w:rPr>
              <w:t>69</w:t>
            </w:r>
            <w:r w:rsidRPr="003566B1">
              <w:rPr>
                <w:rFonts w:ascii="Times New Roman" w:eastAsia="Times New Roman" w:hAnsi="Times New Roman" w:cs="Times New Roman"/>
              </w:rPr>
              <w:t>% - ostvarenih bodova</w:t>
            </w:r>
          </w:p>
        </w:tc>
        <w:tc>
          <w:tcPr>
            <w:tcW w:w="7087" w:type="dxa"/>
          </w:tcPr>
          <w:p w14:paraId="12F860E3" w14:textId="77777777" w:rsidR="009037D3" w:rsidRPr="00983BE6" w:rsidRDefault="009037D3" w:rsidP="00EF64A5">
            <w:pPr>
              <w:jc w:val="center"/>
              <w:rPr>
                <w:rFonts w:ascii="Times New Roman" w:eastAsia="Times New Roman" w:hAnsi="Times New Roman" w:cs="Times New Roman"/>
              </w:rPr>
            </w:pPr>
            <w:r w:rsidRPr="00983BE6">
              <w:rPr>
                <w:rFonts w:ascii="Times New Roman" w:eastAsia="Times New Roman" w:hAnsi="Times New Roman" w:cs="Times New Roman"/>
              </w:rPr>
              <w:t>mogu ostvariti najviše do 60% sufinanciranja prihvatljivog iznosa proračuna</w:t>
            </w:r>
          </w:p>
        </w:tc>
      </w:tr>
      <w:tr w:rsidR="009037D3" w14:paraId="2056EA4C" w14:textId="77777777" w:rsidTr="00EF64A5">
        <w:tc>
          <w:tcPr>
            <w:tcW w:w="2836" w:type="dxa"/>
          </w:tcPr>
          <w:p w14:paraId="4E286ADE" w14:textId="77777777" w:rsidR="009037D3" w:rsidRPr="003566B1" w:rsidRDefault="009037D3" w:rsidP="00EF64A5">
            <w:pPr>
              <w:jc w:val="center"/>
              <w:rPr>
                <w:rFonts w:ascii="Times New Roman" w:eastAsia="Times New Roman" w:hAnsi="Times New Roman" w:cs="Times New Roman"/>
              </w:rPr>
            </w:pPr>
            <w:r>
              <w:rPr>
                <w:rFonts w:ascii="Times New Roman" w:eastAsia="Times New Roman" w:hAnsi="Times New Roman" w:cs="Times New Roman"/>
              </w:rPr>
              <w:t>70</w:t>
            </w:r>
            <w:r w:rsidRPr="003566B1">
              <w:rPr>
                <w:rFonts w:ascii="Times New Roman" w:eastAsia="Times New Roman" w:hAnsi="Times New Roman" w:cs="Times New Roman"/>
              </w:rPr>
              <w:t xml:space="preserve">% - </w:t>
            </w:r>
            <w:r>
              <w:rPr>
                <w:rFonts w:ascii="Times New Roman" w:eastAsia="Times New Roman" w:hAnsi="Times New Roman" w:cs="Times New Roman"/>
              </w:rPr>
              <w:t>79</w:t>
            </w:r>
            <w:r w:rsidRPr="003566B1">
              <w:rPr>
                <w:rFonts w:ascii="Times New Roman" w:eastAsia="Times New Roman" w:hAnsi="Times New Roman" w:cs="Times New Roman"/>
              </w:rPr>
              <w:t>% - ostvarenih bodova</w:t>
            </w:r>
          </w:p>
        </w:tc>
        <w:tc>
          <w:tcPr>
            <w:tcW w:w="7087" w:type="dxa"/>
          </w:tcPr>
          <w:p w14:paraId="7F98B4A4" w14:textId="77777777" w:rsidR="009037D3" w:rsidRPr="003566B1" w:rsidRDefault="009037D3" w:rsidP="00EF64A5">
            <w:pPr>
              <w:jc w:val="center"/>
              <w:rPr>
                <w:rFonts w:ascii="Times New Roman" w:eastAsia="Times New Roman" w:hAnsi="Times New Roman" w:cs="Times New Roman"/>
              </w:rPr>
            </w:pPr>
            <w:r w:rsidRPr="003566B1">
              <w:rPr>
                <w:rFonts w:ascii="Times New Roman" w:eastAsia="Times New Roman" w:hAnsi="Times New Roman" w:cs="Times New Roman"/>
              </w:rPr>
              <w:t xml:space="preserve">mogu ostvariti najviše do </w:t>
            </w:r>
            <w:r>
              <w:rPr>
                <w:rFonts w:ascii="Times New Roman" w:eastAsia="Times New Roman" w:hAnsi="Times New Roman" w:cs="Times New Roman"/>
              </w:rPr>
              <w:t>8</w:t>
            </w:r>
            <w:r w:rsidRPr="003566B1">
              <w:rPr>
                <w:rFonts w:ascii="Times New Roman" w:eastAsia="Times New Roman" w:hAnsi="Times New Roman" w:cs="Times New Roman"/>
              </w:rPr>
              <w:t>0% sufinanciranja prihvatljivog iznosa proračuna</w:t>
            </w:r>
          </w:p>
        </w:tc>
      </w:tr>
      <w:tr w:rsidR="009037D3" w14:paraId="1FEA57E7" w14:textId="77777777" w:rsidTr="00EF64A5">
        <w:tc>
          <w:tcPr>
            <w:tcW w:w="2836" w:type="dxa"/>
          </w:tcPr>
          <w:p w14:paraId="41671CAF" w14:textId="77777777" w:rsidR="009037D3" w:rsidRPr="003566B1" w:rsidRDefault="009037D3" w:rsidP="00EF64A5">
            <w:pPr>
              <w:jc w:val="center"/>
              <w:rPr>
                <w:rFonts w:ascii="Times New Roman" w:eastAsia="Times New Roman" w:hAnsi="Times New Roman" w:cs="Times New Roman"/>
              </w:rPr>
            </w:pPr>
            <w:r w:rsidRPr="003566B1">
              <w:rPr>
                <w:rFonts w:ascii="Times New Roman" w:eastAsia="Times New Roman" w:hAnsi="Times New Roman" w:cs="Times New Roman"/>
              </w:rPr>
              <w:t>8</w:t>
            </w:r>
            <w:r>
              <w:rPr>
                <w:rFonts w:ascii="Times New Roman" w:eastAsia="Times New Roman" w:hAnsi="Times New Roman" w:cs="Times New Roman"/>
              </w:rPr>
              <w:t>0</w:t>
            </w:r>
            <w:r w:rsidRPr="003566B1">
              <w:rPr>
                <w:rFonts w:ascii="Times New Roman" w:eastAsia="Times New Roman" w:hAnsi="Times New Roman" w:cs="Times New Roman"/>
              </w:rPr>
              <w:t xml:space="preserve">% - </w:t>
            </w:r>
            <w:r>
              <w:rPr>
                <w:rFonts w:ascii="Times New Roman" w:eastAsia="Times New Roman" w:hAnsi="Times New Roman" w:cs="Times New Roman"/>
              </w:rPr>
              <w:t>100</w:t>
            </w:r>
            <w:r w:rsidRPr="003566B1">
              <w:rPr>
                <w:rFonts w:ascii="Times New Roman" w:eastAsia="Times New Roman" w:hAnsi="Times New Roman" w:cs="Times New Roman"/>
              </w:rPr>
              <w:t>% - ostvarenih bodova</w:t>
            </w:r>
          </w:p>
        </w:tc>
        <w:tc>
          <w:tcPr>
            <w:tcW w:w="7087" w:type="dxa"/>
          </w:tcPr>
          <w:p w14:paraId="2BC42C75" w14:textId="77777777" w:rsidR="009037D3" w:rsidRPr="003566B1" w:rsidRDefault="009037D3" w:rsidP="00EF64A5">
            <w:pPr>
              <w:jc w:val="center"/>
              <w:rPr>
                <w:rFonts w:ascii="Times New Roman" w:eastAsia="Times New Roman" w:hAnsi="Times New Roman" w:cs="Times New Roman"/>
              </w:rPr>
            </w:pPr>
            <w:r w:rsidRPr="003566B1">
              <w:rPr>
                <w:rFonts w:ascii="Times New Roman" w:eastAsia="Times New Roman" w:hAnsi="Times New Roman" w:cs="Times New Roman"/>
              </w:rPr>
              <w:t xml:space="preserve">mogu ostvariti najviše do </w:t>
            </w:r>
            <w:r>
              <w:rPr>
                <w:rFonts w:ascii="Times New Roman" w:eastAsia="Times New Roman" w:hAnsi="Times New Roman" w:cs="Times New Roman"/>
              </w:rPr>
              <w:t>10</w:t>
            </w:r>
            <w:r w:rsidRPr="003566B1">
              <w:rPr>
                <w:rFonts w:ascii="Times New Roman" w:eastAsia="Times New Roman" w:hAnsi="Times New Roman" w:cs="Times New Roman"/>
              </w:rPr>
              <w:t>0% sufinanciranja prihvatljivog iznosa proračuna</w:t>
            </w:r>
          </w:p>
        </w:tc>
      </w:tr>
    </w:tbl>
    <w:p w14:paraId="7498C5AC" w14:textId="23E45E48" w:rsidR="00FE24F2" w:rsidRDefault="00FE24F2" w:rsidP="00FE24F2">
      <w:pPr>
        <w:spacing w:after="0" w:line="240" w:lineRule="auto"/>
        <w:jc w:val="both"/>
        <w:rPr>
          <w:rFonts w:ascii="Times New Roman" w:hAnsi="Times New Roman" w:cs="Times New Roman"/>
          <w:sz w:val="24"/>
          <w:szCs w:val="24"/>
        </w:rPr>
      </w:pPr>
    </w:p>
    <w:p w14:paraId="424997AE" w14:textId="46AA061D" w:rsidR="004B7937" w:rsidRDefault="004B7937" w:rsidP="004B7937">
      <w:pPr>
        <w:spacing w:after="0" w:line="240" w:lineRule="auto"/>
        <w:jc w:val="both"/>
        <w:rPr>
          <w:rFonts w:ascii="Times New Roman" w:hAnsi="Times New Roman" w:cs="Times New Roman"/>
          <w:sz w:val="24"/>
          <w:szCs w:val="24"/>
        </w:rPr>
      </w:pPr>
    </w:p>
    <w:p w14:paraId="03B97343" w14:textId="6A0AB199" w:rsidR="00221E4E" w:rsidRDefault="0030123D" w:rsidP="00254DE7">
      <w:pPr>
        <w:pStyle w:val="Naslov2"/>
        <w:numPr>
          <w:ilvl w:val="1"/>
          <w:numId w:val="17"/>
        </w:numPr>
      </w:pPr>
      <w:bookmarkStart w:id="20" w:name="_Toc206654730"/>
      <w:r>
        <w:t>Podnošenje prigovora</w:t>
      </w:r>
      <w:bookmarkEnd w:id="20"/>
      <w:r>
        <w:t xml:space="preserve"> </w:t>
      </w:r>
    </w:p>
    <w:p w14:paraId="5C0D0827" w14:textId="77777777" w:rsidR="00487EB6" w:rsidRDefault="00487EB6" w:rsidP="002C47F7">
      <w:pPr>
        <w:spacing w:after="0" w:line="240" w:lineRule="auto"/>
        <w:ind w:firstLine="708"/>
        <w:jc w:val="both"/>
        <w:rPr>
          <w:rFonts w:ascii="Times New Roman" w:hAnsi="Times New Roman" w:cs="Times New Roman"/>
          <w:sz w:val="24"/>
          <w:szCs w:val="24"/>
        </w:rPr>
      </w:pPr>
    </w:p>
    <w:p w14:paraId="1455D12D" w14:textId="7EF62E59" w:rsidR="00487EB6" w:rsidRDefault="0030123D" w:rsidP="002C47F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Prijavitelji</w:t>
      </w:r>
      <w:r w:rsidR="00DA1CCE" w:rsidRPr="00DA1CCE">
        <w:rPr>
          <w:rFonts w:ascii="Times New Roman" w:hAnsi="Times New Roman" w:cs="Times New Roman"/>
          <w:sz w:val="24"/>
          <w:szCs w:val="24"/>
        </w:rPr>
        <w:t xml:space="preserve"> koj</w:t>
      </w:r>
      <w:r w:rsidR="00895B4E">
        <w:rPr>
          <w:rFonts w:ascii="Times New Roman" w:hAnsi="Times New Roman" w:cs="Times New Roman"/>
          <w:sz w:val="24"/>
          <w:szCs w:val="24"/>
        </w:rPr>
        <w:t>i</w:t>
      </w:r>
      <w:r w:rsidR="00DA1CCE" w:rsidRPr="00DA1CCE">
        <w:rPr>
          <w:rFonts w:ascii="Times New Roman" w:hAnsi="Times New Roman" w:cs="Times New Roman"/>
          <w:sz w:val="24"/>
          <w:szCs w:val="24"/>
        </w:rPr>
        <w:t xml:space="preserve"> su nezadovoljn</w:t>
      </w:r>
      <w:r w:rsidR="00895B4E">
        <w:rPr>
          <w:rFonts w:ascii="Times New Roman" w:hAnsi="Times New Roman" w:cs="Times New Roman"/>
          <w:sz w:val="24"/>
          <w:szCs w:val="24"/>
        </w:rPr>
        <w:t>i</w:t>
      </w:r>
      <w:r w:rsidR="00DA1CCE" w:rsidRPr="00DA1CCE">
        <w:rPr>
          <w:rFonts w:ascii="Times New Roman" w:hAnsi="Times New Roman" w:cs="Times New Roman"/>
          <w:sz w:val="24"/>
          <w:szCs w:val="24"/>
        </w:rPr>
        <w:t xml:space="preserve"> </w:t>
      </w:r>
      <w:r w:rsidR="00895B4E">
        <w:rPr>
          <w:rFonts w:ascii="Times New Roman" w:hAnsi="Times New Roman" w:cs="Times New Roman"/>
          <w:sz w:val="24"/>
          <w:szCs w:val="24"/>
        </w:rPr>
        <w:t>Odlukom</w:t>
      </w:r>
      <w:r w:rsidR="00DA1CCE" w:rsidRPr="00DA1CCE">
        <w:rPr>
          <w:rFonts w:ascii="Times New Roman" w:hAnsi="Times New Roman" w:cs="Times New Roman"/>
          <w:sz w:val="24"/>
          <w:szCs w:val="24"/>
        </w:rPr>
        <w:t xml:space="preserve"> o dodjeli financijskih sredstava imaju pravo podnijeti prigovor.</w:t>
      </w:r>
      <w:r w:rsidR="002C47F7">
        <w:rPr>
          <w:rFonts w:ascii="Times New Roman" w:hAnsi="Times New Roman" w:cs="Times New Roman"/>
          <w:sz w:val="24"/>
          <w:szCs w:val="24"/>
        </w:rPr>
        <w:t xml:space="preserve"> </w:t>
      </w:r>
    </w:p>
    <w:p w14:paraId="1953EC6D" w14:textId="12B48751" w:rsidR="00487EB6" w:rsidRDefault="0030123D" w:rsidP="002C47F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Prigovor </w:t>
      </w:r>
      <w:r w:rsidR="007F3F3A">
        <w:rPr>
          <w:rFonts w:ascii="Times New Roman" w:hAnsi="Times New Roman" w:cs="Times New Roman"/>
          <w:sz w:val="24"/>
          <w:szCs w:val="24"/>
        </w:rPr>
        <w:t xml:space="preserve">protiv Odluke o dodjeli financijskih sredstava podnosi se nadležnom upravnom odjelu Grada Koprivnice </w:t>
      </w:r>
      <w:r w:rsidR="00ED2CFE">
        <w:rPr>
          <w:rFonts w:ascii="Times New Roman" w:hAnsi="Times New Roman" w:cs="Times New Roman"/>
          <w:sz w:val="24"/>
          <w:szCs w:val="24"/>
        </w:rPr>
        <w:t xml:space="preserve">za kulturu na e-mail: </w:t>
      </w:r>
      <w:hyperlink r:id="rId11" w:history="1">
        <w:r w:rsidR="00ED2CFE" w:rsidRPr="00721974">
          <w:rPr>
            <w:rStyle w:val="Hiperveza"/>
            <w:rFonts w:ascii="Times New Roman" w:hAnsi="Times New Roman" w:cs="Times New Roman"/>
            <w:sz w:val="24"/>
            <w:szCs w:val="24"/>
          </w:rPr>
          <w:t>pisarnica@koprivnica.hr</w:t>
        </w:r>
      </w:hyperlink>
      <w:r w:rsidR="00ED2CFE">
        <w:rPr>
          <w:rFonts w:ascii="Times New Roman" w:hAnsi="Times New Roman" w:cs="Times New Roman"/>
          <w:sz w:val="24"/>
          <w:szCs w:val="24"/>
        </w:rPr>
        <w:t>.</w:t>
      </w:r>
    </w:p>
    <w:p w14:paraId="15F885BC" w14:textId="4621555E" w:rsidR="00ED2CFE" w:rsidRDefault="0030123D" w:rsidP="002C47F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Datum do kojeg se može podnijeti prigovor </w:t>
      </w:r>
      <w:r w:rsidR="00FA688F">
        <w:rPr>
          <w:rFonts w:ascii="Times New Roman" w:hAnsi="Times New Roman" w:cs="Times New Roman"/>
          <w:sz w:val="24"/>
          <w:szCs w:val="24"/>
        </w:rPr>
        <w:t>objavljuje se zajedno s Odlukom o dodjeli financijskih sredstava na mrežnim stranicama Grada Koprivnice.</w:t>
      </w:r>
    </w:p>
    <w:p w14:paraId="07D4C800" w14:textId="2F6FB20B" w:rsidR="00FA688F" w:rsidRDefault="0030123D" w:rsidP="002C47F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Prigovor na Odluku o </w:t>
      </w:r>
      <w:r w:rsidR="00661E16">
        <w:rPr>
          <w:rFonts w:ascii="Times New Roman" w:hAnsi="Times New Roman" w:cs="Times New Roman"/>
          <w:sz w:val="24"/>
          <w:szCs w:val="24"/>
        </w:rPr>
        <w:t>dodjeli financijskih sredstava razmatra Kulturno vijeće Grada Koprivnice</w:t>
      </w:r>
      <w:r w:rsidR="00491324">
        <w:rPr>
          <w:rFonts w:ascii="Times New Roman" w:hAnsi="Times New Roman" w:cs="Times New Roman"/>
          <w:sz w:val="24"/>
          <w:szCs w:val="24"/>
        </w:rPr>
        <w:t xml:space="preserve">. </w:t>
      </w:r>
    </w:p>
    <w:p w14:paraId="4F0FAC61" w14:textId="1FA6D4C0" w:rsidR="00491324" w:rsidRDefault="0030123D" w:rsidP="007C7807">
      <w:pPr>
        <w:tabs>
          <w:tab w:val="left" w:pos="1134"/>
        </w:tabs>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Kulturno vijeće Grada Koprivnice podnosi prijedlog rješavanja prigovora </w:t>
      </w:r>
      <w:r w:rsidR="004A6464">
        <w:rPr>
          <w:rFonts w:ascii="Times New Roman" w:hAnsi="Times New Roman" w:cs="Times New Roman"/>
          <w:sz w:val="24"/>
          <w:szCs w:val="24"/>
        </w:rPr>
        <w:t xml:space="preserve">gradonačelniku Grada Koprivnice. </w:t>
      </w:r>
    </w:p>
    <w:p w14:paraId="5E3C8265" w14:textId="4C80C89D" w:rsidR="004A6464" w:rsidRDefault="0030123D" w:rsidP="002C47F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Grad Koprivnica </w:t>
      </w:r>
      <w:r w:rsidR="00893C46">
        <w:rPr>
          <w:rFonts w:ascii="Times New Roman" w:hAnsi="Times New Roman" w:cs="Times New Roman"/>
          <w:sz w:val="24"/>
          <w:szCs w:val="24"/>
        </w:rPr>
        <w:t xml:space="preserve">dužan je dostaviti odgovor na prigovor u roku od 30 dana od dana podnošenja prigovora. </w:t>
      </w:r>
    </w:p>
    <w:p w14:paraId="1B4C412A" w14:textId="4E6B2D58" w:rsidR="004948AC" w:rsidRDefault="004948AC" w:rsidP="004948AC">
      <w:pPr>
        <w:spacing w:after="0" w:line="240" w:lineRule="auto"/>
        <w:jc w:val="both"/>
        <w:rPr>
          <w:rFonts w:ascii="Times New Roman" w:hAnsi="Times New Roman" w:cs="Times New Roman"/>
          <w:sz w:val="24"/>
          <w:szCs w:val="24"/>
        </w:rPr>
      </w:pPr>
    </w:p>
    <w:p w14:paraId="00B75BD8" w14:textId="523EFD35" w:rsidR="004948AC" w:rsidRDefault="0030123D" w:rsidP="00254DE7">
      <w:pPr>
        <w:pStyle w:val="Naslov2"/>
        <w:numPr>
          <w:ilvl w:val="1"/>
          <w:numId w:val="17"/>
        </w:numPr>
      </w:pPr>
      <w:bookmarkStart w:id="21" w:name="_Toc206654731"/>
      <w:r>
        <w:t>Dostava dodatne dokumentacije i ugovaranje</w:t>
      </w:r>
      <w:bookmarkEnd w:id="21"/>
    </w:p>
    <w:p w14:paraId="3670423A" w14:textId="0BA97687" w:rsidR="004948AC" w:rsidRDefault="004948AC" w:rsidP="004948AC">
      <w:pPr>
        <w:spacing w:after="0" w:line="240" w:lineRule="auto"/>
        <w:jc w:val="both"/>
        <w:rPr>
          <w:rFonts w:ascii="Times New Roman" w:hAnsi="Times New Roman" w:cs="Times New Roman"/>
          <w:sz w:val="24"/>
          <w:szCs w:val="24"/>
        </w:rPr>
      </w:pPr>
    </w:p>
    <w:p w14:paraId="7F34C925" w14:textId="7C90B556" w:rsidR="004948AC" w:rsidRDefault="0030123D" w:rsidP="004948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91E29">
        <w:rPr>
          <w:rFonts w:ascii="Times New Roman" w:hAnsi="Times New Roman" w:cs="Times New Roman"/>
          <w:sz w:val="24"/>
          <w:szCs w:val="24"/>
        </w:rPr>
        <w:t>Kako bi se izbjegli dodatni nepotrebni troškovi prilikom prijave na Javni poziv, Grad Koprivnica tražiti će dodatnu dokumentaciju isključivo od onih prijavitelja koji su, temeljem postupka procjene prijava, ušli na prijedlog liste odabranih programa</w:t>
      </w:r>
      <w:r w:rsidR="00D80A94">
        <w:rPr>
          <w:rFonts w:ascii="Times New Roman" w:hAnsi="Times New Roman" w:cs="Times New Roman"/>
          <w:sz w:val="24"/>
          <w:szCs w:val="24"/>
        </w:rPr>
        <w:t>/</w:t>
      </w:r>
      <w:r w:rsidR="00891E29">
        <w:rPr>
          <w:rFonts w:ascii="Times New Roman" w:hAnsi="Times New Roman" w:cs="Times New Roman"/>
          <w:sz w:val="24"/>
          <w:szCs w:val="24"/>
        </w:rPr>
        <w:t>projekata za dodjelu financijskih sredstava.</w:t>
      </w:r>
    </w:p>
    <w:p w14:paraId="4B13B105" w14:textId="35843EDE" w:rsidR="008C2DEC" w:rsidRDefault="0030123D" w:rsidP="004948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7B0206FC" w14:textId="3E36DEF0" w:rsidR="00FD00AF" w:rsidRDefault="0030123D" w:rsidP="000B5B5E">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Dodatna dokumentacija koja može biti z</w:t>
      </w:r>
      <w:r w:rsidR="007E2C7A">
        <w:rPr>
          <w:rFonts w:ascii="Times New Roman" w:hAnsi="Times New Roman" w:cs="Times New Roman"/>
          <w:sz w:val="24"/>
          <w:szCs w:val="24"/>
        </w:rPr>
        <w:t>atražena:</w:t>
      </w:r>
    </w:p>
    <w:p w14:paraId="2F85D5D0" w14:textId="77086561" w:rsidR="007E2C7A" w:rsidRDefault="0030123D" w:rsidP="007E2C7A">
      <w:pPr>
        <w:pStyle w:val="Odlomakpopisa"/>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Potvrda porezne uprave o nepostojanju duga</w:t>
      </w:r>
      <w:r w:rsidR="00175E47">
        <w:rPr>
          <w:rFonts w:ascii="Times New Roman" w:hAnsi="Times New Roman" w:cs="Times New Roman"/>
          <w:sz w:val="24"/>
          <w:szCs w:val="24"/>
        </w:rPr>
        <w:t>,</w:t>
      </w:r>
    </w:p>
    <w:p w14:paraId="7DDC9CFD" w14:textId="25F32B94" w:rsidR="007E2C7A" w:rsidRDefault="0030123D" w:rsidP="007E2C7A">
      <w:pPr>
        <w:pStyle w:val="Odlomakpopisa"/>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Uvjerenje o nekažnjavanju</w:t>
      </w:r>
      <w:r w:rsidR="00175E47">
        <w:rPr>
          <w:rFonts w:ascii="Times New Roman" w:hAnsi="Times New Roman" w:cs="Times New Roman"/>
          <w:sz w:val="24"/>
          <w:szCs w:val="24"/>
        </w:rPr>
        <w:t>,</w:t>
      </w:r>
    </w:p>
    <w:p w14:paraId="33C8382E" w14:textId="7A20139A" w:rsidR="00F71303" w:rsidRDefault="0030123D" w:rsidP="007E2C7A">
      <w:pPr>
        <w:pStyle w:val="Odlomakpopisa"/>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Izjav</w:t>
      </w:r>
      <w:r w:rsidR="00D80A94">
        <w:rPr>
          <w:rFonts w:ascii="Times New Roman" w:hAnsi="Times New Roman" w:cs="Times New Roman"/>
          <w:sz w:val="24"/>
          <w:szCs w:val="24"/>
        </w:rPr>
        <w:t>a</w:t>
      </w:r>
      <w:r>
        <w:rPr>
          <w:rFonts w:ascii="Times New Roman" w:hAnsi="Times New Roman" w:cs="Times New Roman"/>
          <w:sz w:val="24"/>
          <w:szCs w:val="24"/>
        </w:rPr>
        <w:t xml:space="preserve"> o suglasnosti za uvid u kaznene evidencije – za osobe koje će u provedbi projekta biti u kontaktu s djecom</w:t>
      </w:r>
      <w:r w:rsidR="00175E47">
        <w:rPr>
          <w:rFonts w:ascii="Times New Roman" w:hAnsi="Times New Roman" w:cs="Times New Roman"/>
          <w:sz w:val="24"/>
          <w:szCs w:val="24"/>
        </w:rPr>
        <w:t>,</w:t>
      </w:r>
    </w:p>
    <w:p w14:paraId="051B4DDD" w14:textId="106FD1B9" w:rsidR="00B31BB8" w:rsidRDefault="0030123D" w:rsidP="007E2C7A">
      <w:pPr>
        <w:pStyle w:val="Odlomakpopisa"/>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Izjav</w:t>
      </w:r>
      <w:r w:rsidR="00D80A94">
        <w:rPr>
          <w:rFonts w:ascii="Times New Roman" w:hAnsi="Times New Roman" w:cs="Times New Roman"/>
          <w:sz w:val="24"/>
          <w:szCs w:val="24"/>
        </w:rPr>
        <w:t>a</w:t>
      </w:r>
      <w:r>
        <w:rPr>
          <w:rFonts w:ascii="Times New Roman" w:hAnsi="Times New Roman" w:cs="Times New Roman"/>
          <w:sz w:val="24"/>
          <w:szCs w:val="24"/>
        </w:rPr>
        <w:t xml:space="preserve"> o nepostojanju dvostrukog financiranja</w:t>
      </w:r>
      <w:r w:rsidR="00175E47">
        <w:rPr>
          <w:rFonts w:ascii="Times New Roman" w:hAnsi="Times New Roman" w:cs="Times New Roman"/>
          <w:sz w:val="24"/>
          <w:szCs w:val="24"/>
        </w:rPr>
        <w:t>,</w:t>
      </w:r>
    </w:p>
    <w:p w14:paraId="731AD784" w14:textId="716B15D8" w:rsidR="009037D3" w:rsidRPr="00FA7DB7" w:rsidRDefault="0030123D" w:rsidP="007E2C7A">
      <w:pPr>
        <w:pStyle w:val="Odlomakpopisa"/>
        <w:numPr>
          <w:ilvl w:val="0"/>
          <w:numId w:val="24"/>
        </w:numPr>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Potvrd</w:t>
      </w:r>
      <w:r w:rsidR="00D80A94">
        <w:rPr>
          <w:rFonts w:ascii="Times New Roman" w:hAnsi="Times New Roman" w:cs="Times New Roman"/>
          <w:sz w:val="24"/>
          <w:szCs w:val="24"/>
        </w:rPr>
        <w:t>a</w:t>
      </w:r>
      <w:r>
        <w:rPr>
          <w:rFonts w:ascii="Times New Roman" w:hAnsi="Times New Roman" w:cs="Times New Roman"/>
          <w:sz w:val="24"/>
          <w:szCs w:val="24"/>
        </w:rPr>
        <w:t xml:space="preserve"> Grada Koprivnice o nepostojanju duga (</w:t>
      </w:r>
      <w:r w:rsidRPr="00FA7DB7">
        <w:rPr>
          <w:rFonts w:ascii="Times New Roman" w:hAnsi="Times New Roman" w:cs="Times New Roman"/>
          <w:i/>
          <w:iCs/>
          <w:sz w:val="20"/>
          <w:szCs w:val="20"/>
        </w:rPr>
        <w:t xml:space="preserve">Grad Koprivnica po službenoj dužnosti će </w:t>
      </w:r>
      <w:r w:rsidR="00763A14">
        <w:rPr>
          <w:rFonts w:ascii="Times New Roman" w:hAnsi="Times New Roman" w:cs="Times New Roman"/>
          <w:i/>
          <w:iCs/>
          <w:sz w:val="20"/>
          <w:szCs w:val="20"/>
        </w:rPr>
        <w:t>tražiti provjeru)</w:t>
      </w:r>
      <w:r w:rsidR="00570AF7">
        <w:rPr>
          <w:rFonts w:ascii="Times New Roman" w:hAnsi="Times New Roman" w:cs="Times New Roman"/>
          <w:i/>
          <w:iCs/>
          <w:sz w:val="24"/>
          <w:szCs w:val="24"/>
        </w:rPr>
        <w:t>,</w:t>
      </w:r>
    </w:p>
    <w:p w14:paraId="1833E030" w14:textId="3801E245" w:rsidR="00993B42" w:rsidRDefault="009037D3" w:rsidP="007E2C7A">
      <w:pPr>
        <w:pStyle w:val="Odlomakpopisa"/>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Bjanko zadužnic</w:t>
      </w:r>
      <w:r w:rsidR="00D80A94">
        <w:rPr>
          <w:rFonts w:ascii="Times New Roman" w:hAnsi="Times New Roman" w:cs="Times New Roman"/>
          <w:sz w:val="24"/>
          <w:szCs w:val="24"/>
        </w:rPr>
        <w:t>a</w:t>
      </w:r>
      <w:r>
        <w:rPr>
          <w:rFonts w:ascii="Times New Roman" w:hAnsi="Times New Roman" w:cs="Times New Roman"/>
          <w:sz w:val="24"/>
          <w:szCs w:val="24"/>
        </w:rPr>
        <w:t xml:space="preserve"> ovjerenu kod javnog bilježnika, za odobrena sredstva veća od 663,00 EUR</w:t>
      </w:r>
      <w:r w:rsidR="00175E47">
        <w:rPr>
          <w:rFonts w:ascii="Times New Roman" w:hAnsi="Times New Roman" w:cs="Times New Roman"/>
          <w:sz w:val="24"/>
          <w:szCs w:val="24"/>
        </w:rPr>
        <w:t>.</w:t>
      </w:r>
    </w:p>
    <w:p w14:paraId="714E1A90" w14:textId="2A62DED0" w:rsidR="00811F1A" w:rsidRDefault="00811F1A" w:rsidP="00811F1A">
      <w:pPr>
        <w:spacing w:after="0" w:line="240" w:lineRule="auto"/>
        <w:jc w:val="both"/>
        <w:rPr>
          <w:rFonts w:ascii="Times New Roman" w:hAnsi="Times New Roman" w:cs="Times New Roman"/>
          <w:sz w:val="24"/>
          <w:szCs w:val="24"/>
        </w:rPr>
      </w:pPr>
    </w:p>
    <w:p w14:paraId="79D42CB3" w14:textId="77777777" w:rsidR="000D65D3" w:rsidRDefault="0030123D" w:rsidP="00C55DCD">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 xml:space="preserve">Provjeru dodatne dokumentacije vrši upravni odjel Grada Koprivnice nadležan za kulturu. </w:t>
      </w:r>
    </w:p>
    <w:p w14:paraId="06561E4A" w14:textId="0D045241" w:rsidR="00811F1A" w:rsidRDefault="0030123D" w:rsidP="00C55DCD">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 xml:space="preserve">Ukoliko prijavitelj ne dostavi traženu dodatnu dokumentaciju </w:t>
      </w:r>
      <w:r w:rsidRPr="007C7807">
        <w:rPr>
          <w:rFonts w:ascii="Times New Roman" w:hAnsi="Times New Roman" w:cs="Times New Roman"/>
          <w:b/>
          <w:bCs/>
          <w:sz w:val="24"/>
          <w:szCs w:val="24"/>
        </w:rPr>
        <w:t>u roku od 10 dana,</w:t>
      </w:r>
      <w:r>
        <w:rPr>
          <w:rFonts w:ascii="Times New Roman" w:hAnsi="Times New Roman" w:cs="Times New Roman"/>
          <w:sz w:val="24"/>
          <w:szCs w:val="24"/>
        </w:rPr>
        <w:t xml:space="preserve"> njegova prijava će se odbaciti kao nepotpuna, a time i nevažeća.</w:t>
      </w:r>
    </w:p>
    <w:p w14:paraId="2E6B4659" w14:textId="4EC88F26" w:rsidR="00C55DCD" w:rsidRDefault="0030123D" w:rsidP="009F0C55">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 xml:space="preserve">Ukoliko se provjerom dodatne dokumentacije ustanovi da neki od prijavitelja ne ispunjavaju tražene uvjete Javnog poziva, njegova prijava neće se razmatrati za postupak ugovaranja financiranja. </w:t>
      </w:r>
    </w:p>
    <w:p w14:paraId="7F28731A" w14:textId="47B11D65" w:rsidR="00C55DCD" w:rsidRDefault="0030123D" w:rsidP="009F0C55">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ab/>
        <w:t>Upravni odjel Grada Koprivnice nadležan za kulturu, nakon provjere dodatne dokumentacije, dostavlja gradonačelniku</w:t>
      </w:r>
      <w:r w:rsidR="00694EE6">
        <w:rPr>
          <w:rFonts w:ascii="Times New Roman" w:hAnsi="Times New Roman" w:cs="Times New Roman"/>
          <w:sz w:val="24"/>
          <w:szCs w:val="24"/>
        </w:rPr>
        <w:t xml:space="preserve"> Grada Koprivnice</w:t>
      </w:r>
      <w:r>
        <w:rPr>
          <w:rFonts w:ascii="Times New Roman" w:hAnsi="Times New Roman" w:cs="Times New Roman"/>
          <w:sz w:val="24"/>
          <w:szCs w:val="24"/>
        </w:rPr>
        <w:t xml:space="preserve"> konačnu listu odobrenih programa</w:t>
      </w:r>
      <w:r w:rsidR="00E4074B">
        <w:rPr>
          <w:rFonts w:ascii="Times New Roman" w:hAnsi="Times New Roman" w:cs="Times New Roman"/>
          <w:sz w:val="24"/>
          <w:szCs w:val="24"/>
        </w:rPr>
        <w:t>/</w:t>
      </w:r>
      <w:r>
        <w:rPr>
          <w:rFonts w:ascii="Times New Roman" w:hAnsi="Times New Roman" w:cs="Times New Roman"/>
          <w:sz w:val="24"/>
          <w:szCs w:val="24"/>
        </w:rPr>
        <w:t>projekata za dodjelu sredstava, na temelju koje gradonačelnik Grada Koprivnice donosi odluku s konačnom listom programa</w:t>
      </w:r>
      <w:r w:rsidR="00E4074B">
        <w:rPr>
          <w:rFonts w:ascii="Times New Roman" w:hAnsi="Times New Roman" w:cs="Times New Roman"/>
          <w:sz w:val="24"/>
          <w:szCs w:val="24"/>
        </w:rPr>
        <w:t>/</w:t>
      </w:r>
      <w:r>
        <w:rPr>
          <w:rFonts w:ascii="Times New Roman" w:hAnsi="Times New Roman" w:cs="Times New Roman"/>
          <w:sz w:val="24"/>
          <w:szCs w:val="24"/>
        </w:rPr>
        <w:t>projekata kojima se odobravaju i ne</w:t>
      </w:r>
      <w:r w:rsidR="00291852">
        <w:rPr>
          <w:rFonts w:ascii="Times New Roman" w:hAnsi="Times New Roman" w:cs="Times New Roman"/>
          <w:sz w:val="24"/>
          <w:szCs w:val="24"/>
        </w:rPr>
        <w:t xml:space="preserve"> </w:t>
      </w:r>
      <w:r>
        <w:rPr>
          <w:rFonts w:ascii="Times New Roman" w:hAnsi="Times New Roman" w:cs="Times New Roman"/>
          <w:sz w:val="24"/>
          <w:szCs w:val="24"/>
        </w:rPr>
        <w:t xml:space="preserve">odobravaju </w:t>
      </w:r>
      <w:r w:rsidR="00700F3B">
        <w:rPr>
          <w:rFonts w:ascii="Times New Roman" w:hAnsi="Times New Roman" w:cs="Times New Roman"/>
          <w:sz w:val="24"/>
          <w:szCs w:val="24"/>
        </w:rPr>
        <w:t>financijska sredstva.</w:t>
      </w:r>
    </w:p>
    <w:p w14:paraId="34801ABE" w14:textId="22980F4F" w:rsidR="001A1675" w:rsidRDefault="0030123D" w:rsidP="00916820">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Odluka o dodjeli financijskih sredstava donosi se u roku od 90 dana od dana donošenja Proračuna Grada Koprivnice za 202</w:t>
      </w:r>
      <w:r w:rsidR="00DF058A">
        <w:rPr>
          <w:rFonts w:ascii="Times New Roman" w:hAnsi="Times New Roman" w:cs="Times New Roman"/>
          <w:sz w:val="24"/>
          <w:szCs w:val="24"/>
        </w:rPr>
        <w:t>6</w:t>
      </w:r>
      <w:r>
        <w:rPr>
          <w:rFonts w:ascii="Times New Roman" w:hAnsi="Times New Roman" w:cs="Times New Roman"/>
          <w:sz w:val="24"/>
          <w:szCs w:val="24"/>
        </w:rPr>
        <w:t>. godinu.</w:t>
      </w:r>
    </w:p>
    <w:p w14:paraId="72D93D99" w14:textId="06981BD6" w:rsidR="00AA066A" w:rsidRPr="00500E35" w:rsidRDefault="0030123D" w:rsidP="000D65D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Odluka o dodjeli financijskih sredstava s popisom odobrenih i odbijenih programa</w:t>
      </w:r>
      <w:r w:rsidR="00DC362A">
        <w:rPr>
          <w:rFonts w:ascii="Times New Roman" w:hAnsi="Times New Roman" w:cs="Times New Roman"/>
          <w:sz w:val="24"/>
          <w:szCs w:val="24"/>
        </w:rPr>
        <w:t>/</w:t>
      </w:r>
      <w:r>
        <w:rPr>
          <w:rFonts w:ascii="Times New Roman" w:hAnsi="Times New Roman" w:cs="Times New Roman"/>
          <w:sz w:val="24"/>
          <w:szCs w:val="24"/>
        </w:rPr>
        <w:t>projekata objavljuje se na mrežnim stranicama Grada Koprivnice.</w:t>
      </w:r>
    </w:p>
    <w:p w14:paraId="23740FE5" w14:textId="16EC1014" w:rsidR="004B7937" w:rsidRPr="00500E35" w:rsidRDefault="0030123D" w:rsidP="004B7937">
      <w:pPr>
        <w:spacing w:after="0" w:line="240" w:lineRule="auto"/>
        <w:ind w:firstLine="708"/>
        <w:jc w:val="both"/>
        <w:rPr>
          <w:rFonts w:ascii="Times New Roman" w:hAnsi="Times New Roman" w:cs="Times New Roman"/>
          <w:sz w:val="24"/>
          <w:szCs w:val="24"/>
        </w:rPr>
      </w:pPr>
      <w:r w:rsidRPr="00500E35">
        <w:rPr>
          <w:rFonts w:ascii="Times New Roman" w:hAnsi="Times New Roman" w:cs="Times New Roman"/>
          <w:sz w:val="24"/>
          <w:szCs w:val="24"/>
        </w:rPr>
        <w:t xml:space="preserve">Okvirni broj planiranih sklopljenih ugovora je </w:t>
      </w:r>
      <w:r w:rsidR="006C3B4D">
        <w:rPr>
          <w:rFonts w:ascii="Times New Roman" w:hAnsi="Times New Roman" w:cs="Times New Roman"/>
          <w:sz w:val="24"/>
          <w:szCs w:val="24"/>
        </w:rPr>
        <w:t>4</w:t>
      </w:r>
      <w:r w:rsidRPr="00500E35">
        <w:rPr>
          <w:rFonts w:ascii="Times New Roman" w:hAnsi="Times New Roman" w:cs="Times New Roman"/>
          <w:sz w:val="24"/>
          <w:szCs w:val="24"/>
        </w:rPr>
        <w:t>0.</w:t>
      </w:r>
    </w:p>
    <w:p w14:paraId="0FEDF7ED" w14:textId="4318E937" w:rsidR="009E4743" w:rsidRDefault="0030123D" w:rsidP="007C7807">
      <w:pPr>
        <w:spacing w:after="0" w:line="240" w:lineRule="auto"/>
        <w:ind w:firstLine="708"/>
        <w:jc w:val="both"/>
        <w:rPr>
          <w:rFonts w:ascii="Times New Roman" w:hAnsi="Times New Roman" w:cs="Times New Roman"/>
          <w:sz w:val="24"/>
          <w:szCs w:val="24"/>
        </w:rPr>
      </w:pPr>
      <w:r w:rsidRPr="00500E35">
        <w:rPr>
          <w:rFonts w:ascii="Times New Roman" w:hAnsi="Times New Roman" w:cs="Times New Roman"/>
          <w:sz w:val="24"/>
          <w:szCs w:val="24"/>
        </w:rPr>
        <w:t>Grad Koprivnica zadržava pravo mijenjanja broja planiranih sklopljenih ugovora.</w:t>
      </w:r>
    </w:p>
    <w:p w14:paraId="0A4B6911" w14:textId="77777777" w:rsidR="00103385" w:rsidRPr="002063FF" w:rsidRDefault="0030123D" w:rsidP="0010338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Grad Koprivnica zadržava pravo izmjene uvjeta i kriterija utvrđenih ugovorom u slučaju nastupanja izvanrednih okolnosti o čemu će uz obrazloženje pravodobno obavijestiti korisnike sredstava.</w:t>
      </w:r>
    </w:p>
    <w:p w14:paraId="062700C1" w14:textId="77777777" w:rsidR="00103385" w:rsidRDefault="00103385" w:rsidP="002B4D3D">
      <w:pPr>
        <w:spacing w:after="0" w:line="240" w:lineRule="auto"/>
        <w:ind w:left="708"/>
        <w:jc w:val="both"/>
        <w:rPr>
          <w:rFonts w:ascii="Times New Roman" w:hAnsi="Times New Roman" w:cs="Times New Roman"/>
          <w:sz w:val="24"/>
          <w:szCs w:val="24"/>
        </w:rPr>
      </w:pPr>
    </w:p>
    <w:p w14:paraId="792177E4" w14:textId="76F16FA6" w:rsidR="003C1AA1" w:rsidRPr="00D41C8C" w:rsidRDefault="0030123D" w:rsidP="00254DE7">
      <w:pPr>
        <w:pStyle w:val="Naslov1"/>
        <w:numPr>
          <w:ilvl w:val="0"/>
          <w:numId w:val="24"/>
        </w:numPr>
      </w:pPr>
      <w:bookmarkStart w:id="22" w:name="_Toc206654732"/>
      <w:r w:rsidRPr="00D41C8C">
        <w:t>Postupanje s prijavama nakon provedbe Javnog poziva</w:t>
      </w:r>
      <w:bookmarkEnd w:id="22"/>
    </w:p>
    <w:p w14:paraId="14016FD9" w14:textId="77777777" w:rsidR="003C1AA1" w:rsidRDefault="003C1AA1" w:rsidP="003C1AA1">
      <w:pPr>
        <w:spacing w:after="0" w:line="240" w:lineRule="auto"/>
        <w:jc w:val="both"/>
        <w:rPr>
          <w:rFonts w:ascii="Times New Roman" w:hAnsi="Times New Roman" w:cs="Times New Roman"/>
          <w:sz w:val="24"/>
          <w:szCs w:val="24"/>
        </w:rPr>
      </w:pPr>
    </w:p>
    <w:p w14:paraId="162CA1CA" w14:textId="19C0DE48" w:rsidR="003C1AA1" w:rsidRDefault="0030123D" w:rsidP="003C1A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Svi dokumenti vezani uz prijave za financiranje javnih potreba u kulturi biti će odloženi i čuvani u skladu s propisima o zaštiti i očuvanju dokumentarnog i arhivskog gradiva te se ne vraćaju </w:t>
      </w:r>
      <w:r w:rsidR="00C02D43">
        <w:rPr>
          <w:rFonts w:ascii="Times New Roman" w:hAnsi="Times New Roman" w:cs="Times New Roman"/>
          <w:sz w:val="24"/>
          <w:szCs w:val="24"/>
        </w:rPr>
        <w:t>prijaviteljima</w:t>
      </w:r>
      <w:r>
        <w:rPr>
          <w:rFonts w:ascii="Times New Roman" w:hAnsi="Times New Roman" w:cs="Times New Roman"/>
          <w:sz w:val="24"/>
          <w:szCs w:val="24"/>
        </w:rPr>
        <w:t>.</w:t>
      </w:r>
    </w:p>
    <w:p w14:paraId="49478093" w14:textId="395F10E3" w:rsidR="003C1AA1" w:rsidRDefault="00A64B89" w:rsidP="00A64B89">
      <w:pPr>
        <w:spacing w:after="0" w:line="240" w:lineRule="auto"/>
        <w:ind w:firstLine="705"/>
        <w:jc w:val="both"/>
        <w:rPr>
          <w:rFonts w:ascii="Times New Roman" w:hAnsi="Times New Roman" w:cs="Times New Roman"/>
          <w:sz w:val="24"/>
          <w:szCs w:val="24"/>
        </w:rPr>
      </w:pPr>
      <w:r w:rsidRPr="00A64B89">
        <w:rPr>
          <w:rFonts w:ascii="Times New Roman" w:hAnsi="Times New Roman" w:cs="Times New Roman"/>
          <w:sz w:val="24"/>
          <w:szCs w:val="24"/>
        </w:rPr>
        <w:t>Iznimno, bjanko zadužnica vraća se nakon odobravanja izvješća o realizaciji programa/projekta i utvrđivanja da su sve ugovorne obveze uredno izvršene.</w:t>
      </w:r>
    </w:p>
    <w:p w14:paraId="18452A37" w14:textId="64249F19" w:rsidR="00FE29E7" w:rsidRPr="00FE29E7" w:rsidRDefault="0030123D" w:rsidP="00254DE7">
      <w:pPr>
        <w:pStyle w:val="Naslov1"/>
        <w:numPr>
          <w:ilvl w:val="0"/>
          <w:numId w:val="24"/>
        </w:numPr>
        <w:rPr>
          <w:rFonts w:eastAsia="Times New Roman"/>
          <w:snapToGrid w:val="0"/>
        </w:rPr>
      </w:pPr>
      <w:bookmarkStart w:id="23" w:name="_Toc206654733"/>
      <w:r>
        <w:rPr>
          <w:rFonts w:eastAsia="Times New Roman"/>
          <w:snapToGrid w:val="0"/>
        </w:rPr>
        <w:t>M</w:t>
      </w:r>
      <w:r w:rsidRPr="00FE29E7">
        <w:rPr>
          <w:rFonts w:eastAsia="Times New Roman"/>
          <w:snapToGrid w:val="0"/>
        </w:rPr>
        <w:t>odeli plaćanja</w:t>
      </w:r>
      <w:bookmarkEnd w:id="23"/>
    </w:p>
    <w:p w14:paraId="30714B23" w14:textId="77777777" w:rsidR="00FE29E7" w:rsidRPr="0004117A" w:rsidRDefault="00FE29E7" w:rsidP="00FE29E7">
      <w:pPr>
        <w:spacing w:after="0" w:line="240" w:lineRule="auto"/>
        <w:ind w:firstLine="708"/>
        <w:jc w:val="both"/>
        <w:rPr>
          <w:rFonts w:ascii="Times New Roman" w:eastAsia="Times New Roman" w:hAnsi="Times New Roman" w:cs="Times New Roman"/>
          <w:b/>
          <w:snapToGrid w:val="0"/>
        </w:rPr>
      </w:pPr>
    </w:p>
    <w:p w14:paraId="055C3850" w14:textId="61050591" w:rsidR="00FE29E7" w:rsidRPr="00F46C68" w:rsidRDefault="0030123D" w:rsidP="00FE29E7">
      <w:pPr>
        <w:spacing w:after="0" w:line="240" w:lineRule="auto"/>
        <w:ind w:firstLine="708"/>
        <w:jc w:val="both"/>
        <w:rPr>
          <w:rFonts w:ascii="Times New Roman" w:eastAsia="Times New Roman" w:hAnsi="Times New Roman" w:cs="Times New Roman"/>
          <w:snapToGrid w:val="0"/>
          <w:sz w:val="24"/>
          <w:szCs w:val="24"/>
        </w:rPr>
      </w:pPr>
      <w:r w:rsidRPr="00F46C68">
        <w:rPr>
          <w:rFonts w:ascii="Times New Roman" w:eastAsia="Times New Roman" w:hAnsi="Times New Roman" w:cs="Times New Roman"/>
          <w:snapToGrid w:val="0"/>
          <w:sz w:val="24"/>
          <w:szCs w:val="24"/>
        </w:rPr>
        <w:t xml:space="preserve">Odobrena financijska sredstva </w:t>
      </w:r>
      <w:r w:rsidR="00E27071" w:rsidRPr="00F46C68">
        <w:rPr>
          <w:rFonts w:ascii="Times New Roman" w:eastAsia="Times New Roman" w:hAnsi="Times New Roman" w:cs="Times New Roman"/>
          <w:snapToGrid w:val="0"/>
          <w:sz w:val="24"/>
          <w:szCs w:val="24"/>
        </w:rPr>
        <w:t>korisnicima</w:t>
      </w:r>
      <w:r w:rsidRPr="00F46C68">
        <w:rPr>
          <w:rFonts w:ascii="Times New Roman" w:eastAsia="Times New Roman" w:hAnsi="Times New Roman" w:cs="Times New Roman"/>
          <w:snapToGrid w:val="0"/>
          <w:sz w:val="24"/>
          <w:szCs w:val="24"/>
        </w:rPr>
        <w:t xml:space="preserve"> isplaćuju se kako slijedi:</w:t>
      </w:r>
    </w:p>
    <w:p w14:paraId="3DE90A30" w14:textId="77777777" w:rsidR="00FE29E7" w:rsidRPr="00950C24" w:rsidRDefault="00FE29E7" w:rsidP="00FE29E7">
      <w:pPr>
        <w:spacing w:after="0" w:line="240" w:lineRule="auto"/>
        <w:ind w:firstLine="708"/>
        <w:jc w:val="both"/>
        <w:rPr>
          <w:rFonts w:ascii="Times New Roman" w:eastAsia="Times New Roman" w:hAnsi="Times New Roman" w:cs="Times New Roman"/>
          <w:snapToGrid w:val="0"/>
          <w:sz w:val="24"/>
          <w:szCs w:val="24"/>
        </w:rPr>
      </w:pPr>
    </w:p>
    <w:p w14:paraId="34680830" w14:textId="1753E939" w:rsidR="003A3F0E" w:rsidRPr="00A65460" w:rsidRDefault="0030123D" w:rsidP="00A65460">
      <w:pPr>
        <w:numPr>
          <w:ilvl w:val="0"/>
          <w:numId w:val="15"/>
        </w:numPr>
        <w:spacing w:after="0" w:line="240" w:lineRule="auto"/>
        <w:ind w:left="851"/>
        <w:jc w:val="both"/>
        <w:rPr>
          <w:rFonts w:ascii="Times New Roman" w:eastAsia="Times New Roman" w:hAnsi="Times New Roman" w:cs="Times New Roman"/>
          <w:sz w:val="24"/>
          <w:szCs w:val="24"/>
        </w:rPr>
      </w:pPr>
      <w:r w:rsidRPr="00950C24">
        <w:rPr>
          <w:rFonts w:ascii="Times New Roman" w:eastAsia="Times New Roman" w:hAnsi="Times New Roman" w:cs="Times New Roman"/>
          <w:sz w:val="24"/>
          <w:szCs w:val="24"/>
        </w:rPr>
        <w:t xml:space="preserve">za iznos </w:t>
      </w:r>
      <w:r w:rsidR="00C439C1">
        <w:rPr>
          <w:rFonts w:ascii="Times New Roman" w:eastAsia="Times New Roman" w:hAnsi="Times New Roman" w:cs="Times New Roman"/>
          <w:sz w:val="24"/>
          <w:szCs w:val="24"/>
        </w:rPr>
        <w:t>manji</w:t>
      </w:r>
      <w:r w:rsidR="003D0701">
        <w:rPr>
          <w:rFonts w:ascii="Times New Roman" w:eastAsia="Times New Roman" w:hAnsi="Times New Roman" w:cs="Times New Roman"/>
          <w:sz w:val="24"/>
          <w:szCs w:val="24"/>
        </w:rPr>
        <w:t xml:space="preserve"> ili jednak</w:t>
      </w:r>
      <w:r w:rsidRPr="00A65460">
        <w:rPr>
          <w:rFonts w:ascii="Times New Roman" w:eastAsia="Times New Roman" w:hAnsi="Times New Roman" w:cs="Times New Roman"/>
          <w:sz w:val="24"/>
          <w:szCs w:val="24"/>
        </w:rPr>
        <w:t xml:space="preserve"> </w:t>
      </w:r>
      <w:r w:rsidR="003A3F0E" w:rsidRPr="00A65460">
        <w:rPr>
          <w:rFonts w:ascii="Times New Roman" w:eastAsia="Times New Roman" w:hAnsi="Times New Roman" w:cs="Times New Roman"/>
          <w:sz w:val="24"/>
          <w:szCs w:val="24"/>
        </w:rPr>
        <w:t>6.000,00 EUR</w:t>
      </w:r>
      <w:r w:rsidR="003A3F0E" w:rsidRPr="00A65460">
        <w:rPr>
          <w:rFonts w:ascii="Times New Roman" w:hAnsi="Times New Roman" w:cs="Times New Roman"/>
          <w:sz w:val="24"/>
          <w:szCs w:val="24"/>
        </w:rPr>
        <w:t>:</w:t>
      </w:r>
    </w:p>
    <w:p w14:paraId="3038A4F6" w14:textId="72901BB2" w:rsidR="00FE29E7" w:rsidRPr="003A3F0E" w:rsidRDefault="003A3F0E" w:rsidP="003A3F0E">
      <w:pPr>
        <w:spacing w:after="0" w:line="240" w:lineRule="auto"/>
        <w:ind w:left="851"/>
        <w:jc w:val="both"/>
        <w:rPr>
          <w:rFonts w:ascii="Times New Roman" w:eastAsia="Times New Roman" w:hAnsi="Times New Roman" w:cs="Times New Roman"/>
          <w:sz w:val="24"/>
          <w:szCs w:val="24"/>
        </w:rPr>
      </w:pPr>
      <w:r>
        <w:rPr>
          <w:rFonts w:ascii="Times New Roman" w:hAnsi="Times New Roman" w:cs="Times New Roman"/>
          <w:sz w:val="24"/>
          <w:szCs w:val="24"/>
        </w:rPr>
        <w:t>-</w:t>
      </w:r>
      <w:r w:rsidR="0030123D" w:rsidRPr="003A3F0E">
        <w:rPr>
          <w:rFonts w:ascii="Times New Roman" w:eastAsia="Times New Roman" w:hAnsi="Times New Roman" w:cs="Times New Roman"/>
          <w:sz w:val="24"/>
          <w:szCs w:val="24"/>
        </w:rPr>
        <w:t xml:space="preserve"> 100% Financijskih sredstava </w:t>
      </w:r>
      <w:r w:rsidR="00B315DD">
        <w:rPr>
          <w:rFonts w:ascii="Times New Roman" w:eastAsia="Times New Roman" w:hAnsi="Times New Roman" w:cs="Times New Roman"/>
          <w:sz w:val="24"/>
          <w:szCs w:val="24"/>
        </w:rPr>
        <w:t>–</w:t>
      </w:r>
      <w:r w:rsidR="0030123D" w:rsidRPr="003A3F0E">
        <w:rPr>
          <w:rFonts w:ascii="Times New Roman" w:eastAsia="Times New Roman" w:hAnsi="Times New Roman" w:cs="Times New Roman"/>
          <w:sz w:val="24"/>
          <w:szCs w:val="24"/>
        </w:rPr>
        <w:t xml:space="preserve"> u roku od 30 dana od </w:t>
      </w:r>
      <w:r w:rsidR="00DA5064">
        <w:rPr>
          <w:rFonts w:ascii="Times New Roman" w:eastAsia="Times New Roman" w:hAnsi="Times New Roman" w:cs="Times New Roman"/>
          <w:sz w:val="24"/>
          <w:szCs w:val="24"/>
        </w:rPr>
        <w:t>potpisa Ugovora</w:t>
      </w:r>
      <w:r w:rsidR="00875BFB">
        <w:rPr>
          <w:rFonts w:ascii="Times New Roman" w:eastAsia="Times New Roman" w:hAnsi="Times New Roman" w:cs="Times New Roman"/>
          <w:sz w:val="24"/>
          <w:szCs w:val="24"/>
        </w:rPr>
        <w:t xml:space="preserve"> o dodjeli sredstava</w:t>
      </w:r>
      <w:r w:rsidR="0030123D" w:rsidRPr="003A3F0E">
        <w:rPr>
          <w:rFonts w:ascii="Times New Roman" w:eastAsia="Times New Roman" w:hAnsi="Times New Roman" w:cs="Times New Roman"/>
          <w:sz w:val="24"/>
          <w:szCs w:val="24"/>
        </w:rPr>
        <w:t xml:space="preserve">, </w:t>
      </w:r>
    </w:p>
    <w:p w14:paraId="41D8F0F6" w14:textId="00A4ABD4" w:rsidR="003A3F0E" w:rsidRDefault="0030123D" w:rsidP="003A3F0E">
      <w:pPr>
        <w:numPr>
          <w:ilvl w:val="0"/>
          <w:numId w:val="15"/>
        </w:numPr>
        <w:spacing w:after="0" w:line="240" w:lineRule="auto"/>
        <w:ind w:left="851"/>
        <w:jc w:val="both"/>
        <w:rPr>
          <w:rFonts w:ascii="Times New Roman" w:eastAsia="Times New Roman" w:hAnsi="Times New Roman" w:cs="Times New Roman"/>
          <w:sz w:val="24"/>
          <w:szCs w:val="24"/>
        </w:rPr>
      </w:pPr>
      <w:r w:rsidRPr="00950C24">
        <w:rPr>
          <w:rFonts w:ascii="Times New Roman" w:eastAsia="Times New Roman" w:hAnsi="Times New Roman" w:cs="Times New Roman"/>
          <w:sz w:val="24"/>
          <w:szCs w:val="24"/>
        </w:rPr>
        <w:t xml:space="preserve">za iznos veći od </w:t>
      </w:r>
      <w:r w:rsidR="003A3F0E">
        <w:rPr>
          <w:rFonts w:ascii="Times New Roman" w:eastAsia="Times New Roman" w:hAnsi="Times New Roman" w:cs="Times New Roman"/>
          <w:sz w:val="24"/>
          <w:szCs w:val="24"/>
        </w:rPr>
        <w:t>6.000,00 EUR</w:t>
      </w:r>
      <w:r w:rsidRPr="00950C24">
        <w:rPr>
          <w:rFonts w:ascii="Times New Roman" w:eastAsia="Times New Roman" w:hAnsi="Times New Roman" w:cs="Times New Roman"/>
          <w:sz w:val="24"/>
          <w:szCs w:val="24"/>
        </w:rPr>
        <w:t xml:space="preserve">: </w:t>
      </w:r>
    </w:p>
    <w:p w14:paraId="46E7FB19" w14:textId="395B0340" w:rsidR="003A3F0E" w:rsidRDefault="003A3F0E" w:rsidP="003A3F0E">
      <w:pPr>
        <w:spacing w:after="0" w:line="240" w:lineRule="auto"/>
        <w:ind w:left="851"/>
        <w:jc w:val="both"/>
        <w:rPr>
          <w:rFonts w:ascii="Times New Roman" w:eastAsia="Times New Roman" w:hAnsi="Times New Roman" w:cs="Times New Roman"/>
          <w:sz w:val="24"/>
          <w:szCs w:val="24"/>
        </w:rPr>
      </w:pPr>
      <w:r w:rsidRPr="003A3F0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3A3F0E">
        <w:rPr>
          <w:rFonts w:ascii="Times New Roman" w:eastAsia="Times New Roman" w:hAnsi="Times New Roman" w:cs="Times New Roman"/>
          <w:sz w:val="24"/>
          <w:szCs w:val="24"/>
        </w:rPr>
        <w:t>7</w:t>
      </w:r>
      <w:r w:rsidR="0030123D" w:rsidRPr="003A3F0E">
        <w:rPr>
          <w:rFonts w:ascii="Times New Roman" w:eastAsia="Times New Roman" w:hAnsi="Times New Roman" w:cs="Times New Roman"/>
          <w:sz w:val="24"/>
          <w:szCs w:val="24"/>
        </w:rPr>
        <w:t xml:space="preserve">0% Financijskih sredstava - u roku od 30 dana od dana </w:t>
      </w:r>
      <w:r w:rsidR="00E413DA">
        <w:rPr>
          <w:rFonts w:ascii="Times New Roman" w:eastAsia="Times New Roman" w:hAnsi="Times New Roman" w:cs="Times New Roman"/>
          <w:sz w:val="24"/>
          <w:szCs w:val="24"/>
        </w:rPr>
        <w:t>potpisa Ugovora</w:t>
      </w:r>
      <w:r w:rsidR="00875BFB">
        <w:rPr>
          <w:rFonts w:ascii="Times New Roman" w:eastAsia="Times New Roman" w:hAnsi="Times New Roman" w:cs="Times New Roman"/>
          <w:sz w:val="24"/>
          <w:szCs w:val="24"/>
        </w:rPr>
        <w:t xml:space="preserve"> o dodjeli sredstava</w:t>
      </w:r>
      <w:r w:rsidR="0030123D" w:rsidRPr="003A3F0E">
        <w:rPr>
          <w:rFonts w:ascii="Times New Roman" w:eastAsia="Times New Roman" w:hAnsi="Times New Roman" w:cs="Times New Roman"/>
          <w:sz w:val="24"/>
          <w:szCs w:val="24"/>
        </w:rPr>
        <w:t xml:space="preserve">, </w:t>
      </w:r>
    </w:p>
    <w:p w14:paraId="46164F7B" w14:textId="77F1A695" w:rsidR="00FE29E7" w:rsidRDefault="003A3F0E" w:rsidP="003A3F0E">
      <w:pPr>
        <w:spacing w:after="0" w:line="240" w:lineRule="auto"/>
        <w:ind w:left="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A3F0E">
        <w:rPr>
          <w:rFonts w:ascii="Times New Roman" w:eastAsia="Times New Roman" w:hAnsi="Times New Roman" w:cs="Times New Roman"/>
          <w:sz w:val="24"/>
          <w:szCs w:val="24"/>
        </w:rPr>
        <w:t>3</w:t>
      </w:r>
      <w:r w:rsidR="0030123D" w:rsidRPr="003A3F0E">
        <w:rPr>
          <w:rFonts w:ascii="Times New Roman" w:eastAsia="Times New Roman" w:hAnsi="Times New Roman" w:cs="Times New Roman"/>
          <w:sz w:val="24"/>
          <w:szCs w:val="24"/>
        </w:rPr>
        <w:t xml:space="preserve">0% Financijskih sredstava </w:t>
      </w:r>
      <w:r w:rsidR="00C817D5">
        <w:rPr>
          <w:rFonts w:ascii="Times New Roman" w:eastAsia="Times New Roman" w:hAnsi="Times New Roman" w:cs="Times New Roman"/>
          <w:sz w:val="24"/>
          <w:szCs w:val="24"/>
        </w:rPr>
        <w:t>–</w:t>
      </w:r>
      <w:r w:rsidR="00BE1DA8">
        <w:rPr>
          <w:rFonts w:ascii="Times New Roman" w:eastAsia="Times New Roman" w:hAnsi="Times New Roman" w:cs="Times New Roman"/>
          <w:sz w:val="24"/>
          <w:szCs w:val="24"/>
        </w:rPr>
        <w:t xml:space="preserve"> </w:t>
      </w:r>
      <w:r w:rsidR="0000796D">
        <w:rPr>
          <w:rFonts w:ascii="Times New Roman" w:eastAsia="Times New Roman" w:hAnsi="Times New Roman" w:cs="Times New Roman"/>
          <w:sz w:val="24"/>
          <w:szCs w:val="24"/>
        </w:rPr>
        <w:t xml:space="preserve"> </w:t>
      </w:r>
      <w:r w:rsidR="00A54DB8" w:rsidRPr="008A7A02">
        <w:rPr>
          <w:rFonts w:ascii="Times New Roman" w:eastAsia="Times New Roman" w:hAnsi="Times New Roman" w:cs="Times New Roman"/>
          <w:sz w:val="24"/>
          <w:szCs w:val="24"/>
        </w:rPr>
        <w:t>najkasnije do</w:t>
      </w:r>
      <w:r w:rsidR="0034744D" w:rsidRPr="008A7A02">
        <w:rPr>
          <w:rFonts w:ascii="Times New Roman" w:eastAsia="Times New Roman" w:hAnsi="Times New Roman" w:cs="Times New Roman"/>
          <w:sz w:val="24"/>
          <w:szCs w:val="24"/>
        </w:rPr>
        <w:t xml:space="preserve"> </w:t>
      </w:r>
      <w:r w:rsidR="00A54DB8" w:rsidRPr="008A7A02">
        <w:rPr>
          <w:rFonts w:ascii="Times New Roman" w:eastAsia="Times New Roman" w:hAnsi="Times New Roman" w:cs="Times New Roman"/>
          <w:sz w:val="24"/>
          <w:szCs w:val="24"/>
        </w:rPr>
        <w:t>30.11.202</w:t>
      </w:r>
      <w:r w:rsidR="006C3B4D">
        <w:rPr>
          <w:rFonts w:ascii="Times New Roman" w:eastAsia="Times New Roman" w:hAnsi="Times New Roman" w:cs="Times New Roman"/>
          <w:sz w:val="24"/>
          <w:szCs w:val="24"/>
        </w:rPr>
        <w:t>6</w:t>
      </w:r>
      <w:r w:rsidR="00A54DB8" w:rsidRPr="008A7A02">
        <w:rPr>
          <w:rFonts w:ascii="Times New Roman" w:eastAsia="Times New Roman" w:hAnsi="Times New Roman" w:cs="Times New Roman"/>
          <w:sz w:val="24"/>
          <w:szCs w:val="24"/>
        </w:rPr>
        <w:t>.</w:t>
      </w:r>
      <w:r w:rsidR="00AA631D" w:rsidRPr="008A7A02">
        <w:rPr>
          <w:rFonts w:ascii="Times New Roman" w:eastAsia="Times New Roman" w:hAnsi="Times New Roman" w:cs="Times New Roman"/>
          <w:sz w:val="24"/>
          <w:szCs w:val="24"/>
        </w:rPr>
        <w:t xml:space="preserve"> godine</w:t>
      </w:r>
      <w:r w:rsidR="009A7B64" w:rsidRPr="008A7A02">
        <w:rPr>
          <w:rFonts w:ascii="Times New Roman" w:eastAsia="Times New Roman" w:hAnsi="Times New Roman" w:cs="Times New Roman"/>
          <w:sz w:val="24"/>
          <w:szCs w:val="24"/>
        </w:rPr>
        <w:t>,</w:t>
      </w:r>
      <w:r w:rsidR="00F64FC3" w:rsidRPr="008A7A02">
        <w:rPr>
          <w:rFonts w:ascii="Times New Roman" w:eastAsia="Times New Roman" w:hAnsi="Times New Roman" w:cs="Times New Roman"/>
          <w:sz w:val="24"/>
          <w:szCs w:val="24"/>
        </w:rPr>
        <w:t xml:space="preserve"> </w:t>
      </w:r>
      <w:r w:rsidR="00C33466" w:rsidRPr="008A7A02">
        <w:rPr>
          <w:rFonts w:ascii="Times New Roman" w:eastAsia="Times New Roman" w:hAnsi="Times New Roman" w:cs="Times New Roman"/>
          <w:sz w:val="24"/>
          <w:szCs w:val="24"/>
        </w:rPr>
        <w:t xml:space="preserve">pod uvjetom da je Korisnik koji je obveznik dostavio Gradu </w:t>
      </w:r>
      <w:r w:rsidR="00634644" w:rsidRPr="008A7A02">
        <w:rPr>
          <w:rFonts w:ascii="Times New Roman" w:eastAsia="Times New Roman" w:hAnsi="Times New Roman" w:cs="Times New Roman"/>
          <w:sz w:val="24"/>
          <w:szCs w:val="24"/>
        </w:rPr>
        <w:t xml:space="preserve">ovjerenu bjanko </w:t>
      </w:r>
      <w:r w:rsidR="00C33466" w:rsidRPr="008A7A02">
        <w:rPr>
          <w:rFonts w:ascii="Times New Roman" w:eastAsia="Times New Roman" w:hAnsi="Times New Roman" w:cs="Times New Roman"/>
          <w:sz w:val="24"/>
          <w:szCs w:val="24"/>
        </w:rPr>
        <w:t>zadužnicu</w:t>
      </w:r>
      <w:r w:rsidR="00A54DB8" w:rsidRPr="008A7A02">
        <w:rPr>
          <w:rFonts w:ascii="Times New Roman" w:eastAsia="Times New Roman" w:hAnsi="Times New Roman" w:cs="Times New Roman"/>
          <w:sz w:val="24"/>
          <w:szCs w:val="24"/>
        </w:rPr>
        <w:t>.</w:t>
      </w:r>
      <w:r w:rsidR="00D84C8B" w:rsidRPr="008A7A02">
        <w:rPr>
          <w:rFonts w:ascii="Times New Roman" w:eastAsia="Times New Roman" w:hAnsi="Times New Roman" w:cs="Times New Roman"/>
          <w:sz w:val="24"/>
          <w:szCs w:val="24"/>
        </w:rPr>
        <w:t xml:space="preserve"> </w:t>
      </w:r>
    </w:p>
    <w:p w14:paraId="2EFA33E0" w14:textId="77777777" w:rsidR="00726AF2" w:rsidRDefault="00726AF2" w:rsidP="003A3F0E">
      <w:pPr>
        <w:spacing w:after="0" w:line="240" w:lineRule="auto"/>
        <w:ind w:left="851"/>
        <w:jc w:val="both"/>
        <w:rPr>
          <w:rFonts w:ascii="Times New Roman" w:eastAsia="Times New Roman" w:hAnsi="Times New Roman" w:cs="Times New Roman"/>
          <w:sz w:val="24"/>
          <w:szCs w:val="24"/>
        </w:rPr>
      </w:pPr>
    </w:p>
    <w:p w14:paraId="0063D73E" w14:textId="77777777" w:rsidR="00726AF2" w:rsidRPr="00C83D81" w:rsidRDefault="00726AF2" w:rsidP="003A3F0E">
      <w:pPr>
        <w:spacing w:after="0" w:line="240" w:lineRule="auto"/>
        <w:ind w:left="851"/>
        <w:jc w:val="both"/>
        <w:rPr>
          <w:rFonts w:ascii="Times New Roman" w:eastAsia="Times New Roman" w:hAnsi="Times New Roman" w:cs="Times New Roman"/>
          <w:sz w:val="24"/>
          <w:szCs w:val="24"/>
        </w:rPr>
      </w:pPr>
    </w:p>
    <w:p w14:paraId="7F1308CA" w14:textId="0018AFEA" w:rsidR="00FE29E7" w:rsidRDefault="00FE29E7" w:rsidP="003C1AA1">
      <w:pPr>
        <w:spacing w:after="0" w:line="240" w:lineRule="auto"/>
        <w:jc w:val="both"/>
        <w:rPr>
          <w:rFonts w:ascii="Times New Roman" w:hAnsi="Times New Roman" w:cs="Times New Roman"/>
          <w:sz w:val="24"/>
          <w:szCs w:val="24"/>
        </w:rPr>
      </w:pPr>
    </w:p>
    <w:p w14:paraId="09638B2C" w14:textId="77777777" w:rsidR="006B6F51" w:rsidRDefault="006B6F51" w:rsidP="003C1AA1">
      <w:pPr>
        <w:spacing w:after="0" w:line="240" w:lineRule="auto"/>
        <w:jc w:val="both"/>
        <w:rPr>
          <w:rFonts w:ascii="Times New Roman" w:hAnsi="Times New Roman" w:cs="Times New Roman"/>
          <w:sz w:val="24"/>
          <w:szCs w:val="24"/>
        </w:rPr>
      </w:pPr>
    </w:p>
    <w:p w14:paraId="79BDD674" w14:textId="77777777" w:rsidR="006B6F51" w:rsidRDefault="006B6F51" w:rsidP="003C1AA1">
      <w:pPr>
        <w:spacing w:after="0" w:line="240" w:lineRule="auto"/>
        <w:jc w:val="both"/>
        <w:rPr>
          <w:rFonts w:ascii="Times New Roman" w:hAnsi="Times New Roman" w:cs="Times New Roman"/>
          <w:sz w:val="24"/>
          <w:szCs w:val="24"/>
        </w:rPr>
      </w:pPr>
    </w:p>
    <w:p w14:paraId="567B8DCD" w14:textId="77777777" w:rsidR="006B6F51" w:rsidRDefault="006B6F51" w:rsidP="003C1AA1">
      <w:pPr>
        <w:spacing w:after="0" w:line="240" w:lineRule="auto"/>
        <w:jc w:val="both"/>
        <w:rPr>
          <w:rFonts w:ascii="Times New Roman" w:hAnsi="Times New Roman" w:cs="Times New Roman"/>
          <w:sz w:val="24"/>
          <w:szCs w:val="24"/>
        </w:rPr>
      </w:pPr>
    </w:p>
    <w:p w14:paraId="07B6A7E2" w14:textId="77777777" w:rsidR="006B6F51" w:rsidRDefault="006B6F51" w:rsidP="003C1AA1">
      <w:pPr>
        <w:spacing w:after="0" w:line="240" w:lineRule="auto"/>
        <w:jc w:val="both"/>
        <w:rPr>
          <w:rFonts w:ascii="Times New Roman" w:hAnsi="Times New Roman" w:cs="Times New Roman"/>
          <w:sz w:val="24"/>
          <w:szCs w:val="24"/>
        </w:rPr>
      </w:pPr>
    </w:p>
    <w:p w14:paraId="259EFBFD" w14:textId="1B9348FB" w:rsidR="003C1AA1" w:rsidRPr="00D41C8C" w:rsidRDefault="0030123D" w:rsidP="00254DE7">
      <w:pPr>
        <w:pStyle w:val="Naslov1"/>
        <w:numPr>
          <w:ilvl w:val="0"/>
          <w:numId w:val="24"/>
        </w:numPr>
      </w:pPr>
      <w:bookmarkStart w:id="24" w:name="_Toc206654734"/>
      <w:r w:rsidRPr="00D41C8C">
        <w:t>Način korištenja odobrenih sredstava, izvještavanja te praćenja korištenja sredstava</w:t>
      </w:r>
      <w:bookmarkEnd w:id="24"/>
    </w:p>
    <w:p w14:paraId="5F35EE1A" w14:textId="3EA401E4" w:rsidR="003C1AA1" w:rsidRDefault="003C1AA1" w:rsidP="003C1AA1">
      <w:pPr>
        <w:spacing w:after="0" w:line="240" w:lineRule="auto"/>
        <w:jc w:val="both"/>
        <w:rPr>
          <w:rFonts w:ascii="Times New Roman" w:hAnsi="Times New Roman" w:cs="Times New Roman"/>
          <w:sz w:val="24"/>
          <w:szCs w:val="24"/>
        </w:rPr>
      </w:pPr>
    </w:p>
    <w:p w14:paraId="34E9609F" w14:textId="7103D6AE" w:rsidR="002A0439" w:rsidRDefault="0030123D" w:rsidP="00254DE7">
      <w:pPr>
        <w:pStyle w:val="Naslov2"/>
        <w:numPr>
          <w:ilvl w:val="1"/>
          <w:numId w:val="24"/>
        </w:numPr>
      </w:pPr>
      <w:bookmarkStart w:id="25" w:name="_Toc206654735"/>
      <w:r>
        <w:t>Praćenje provedbe odobrenih i sufinanciranih programa</w:t>
      </w:r>
      <w:r w:rsidR="00F52830">
        <w:t>/</w:t>
      </w:r>
      <w:r>
        <w:t>projekata</w:t>
      </w:r>
      <w:bookmarkEnd w:id="25"/>
    </w:p>
    <w:p w14:paraId="0753661E" w14:textId="77777777" w:rsidR="00A2695B" w:rsidRDefault="00A2695B" w:rsidP="003C1AA1">
      <w:pPr>
        <w:spacing w:after="0" w:line="240" w:lineRule="auto"/>
        <w:jc w:val="both"/>
        <w:rPr>
          <w:rFonts w:ascii="Times New Roman" w:hAnsi="Times New Roman" w:cs="Times New Roman"/>
          <w:sz w:val="24"/>
          <w:szCs w:val="24"/>
        </w:rPr>
      </w:pPr>
    </w:p>
    <w:p w14:paraId="32FC4971" w14:textId="4E1EFFA3" w:rsidR="003C1AA1" w:rsidRDefault="0030123D" w:rsidP="003C1A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Odobrena sredstva moraju se koristiti namjenski, uz poštovanje ugovorenih rokova izvršenja programa</w:t>
      </w:r>
      <w:r w:rsidR="00DC362A">
        <w:rPr>
          <w:rFonts w:ascii="Times New Roman" w:hAnsi="Times New Roman" w:cs="Times New Roman"/>
          <w:sz w:val="24"/>
          <w:szCs w:val="24"/>
        </w:rPr>
        <w:t>/</w:t>
      </w:r>
      <w:r>
        <w:rPr>
          <w:rFonts w:ascii="Times New Roman" w:hAnsi="Times New Roman" w:cs="Times New Roman"/>
          <w:sz w:val="24"/>
          <w:szCs w:val="24"/>
        </w:rPr>
        <w:t>projekta te ugovorenih rokova dostave obračunskih situacija i završnog izvješća.</w:t>
      </w:r>
    </w:p>
    <w:p w14:paraId="1FE9C473" w14:textId="5B33EE89" w:rsidR="0057713F" w:rsidRDefault="0030123D" w:rsidP="003C1A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Grad će u suradnji s korisnikom financiranja, s ciljem poštovanja načela transparentnosti trošenja proračunskog novca i mjerenja vrijednosti povrata za uložena sredstva pratiti provedbu sufinanciranih programa</w:t>
      </w:r>
      <w:r w:rsidR="00DC362A">
        <w:rPr>
          <w:rFonts w:ascii="Times New Roman" w:hAnsi="Times New Roman" w:cs="Times New Roman"/>
          <w:sz w:val="24"/>
          <w:szCs w:val="24"/>
        </w:rPr>
        <w:t>/</w:t>
      </w:r>
      <w:r>
        <w:rPr>
          <w:rFonts w:ascii="Times New Roman" w:hAnsi="Times New Roman" w:cs="Times New Roman"/>
          <w:sz w:val="24"/>
          <w:szCs w:val="24"/>
        </w:rPr>
        <w:t>projekata korisnika.</w:t>
      </w:r>
    </w:p>
    <w:p w14:paraId="39240051" w14:textId="638EA62C" w:rsidR="00635AFD" w:rsidRDefault="0030123D" w:rsidP="003C1A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Praćenje će se vršiti na dva načina: odobravanjem opisnih i financijskih izvješća korisnika te kontrolom „na licu mjesta“ od strane službenika </w:t>
      </w:r>
      <w:r w:rsidR="008A5842">
        <w:rPr>
          <w:rFonts w:ascii="Times New Roman" w:hAnsi="Times New Roman" w:cs="Times New Roman"/>
          <w:sz w:val="24"/>
          <w:szCs w:val="24"/>
        </w:rPr>
        <w:t>Grada Koprivnice</w:t>
      </w:r>
      <w:r>
        <w:rPr>
          <w:rFonts w:ascii="Times New Roman" w:hAnsi="Times New Roman" w:cs="Times New Roman"/>
          <w:sz w:val="24"/>
          <w:szCs w:val="24"/>
        </w:rPr>
        <w:t>, u prethodnom dogovoru s prijaviteljem.</w:t>
      </w:r>
    </w:p>
    <w:p w14:paraId="5C940882" w14:textId="758CA4BE" w:rsidR="00635AFD" w:rsidRDefault="00635AFD" w:rsidP="003C1AA1">
      <w:pPr>
        <w:spacing w:after="0" w:line="240" w:lineRule="auto"/>
        <w:jc w:val="both"/>
        <w:rPr>
          <w:rFonts w:ascii="Times New Roman" w:hAnsi="Times New Roman" w:cs="Times New Roman"/>
          <w:sz w:val="24"/>
          <w:szCs w:val="24"/>
        </w:rPr>
      </w:pPr>
    </w:p>
    <w:p w14:paraId="2F99037D" w14:textId="2C11690E" w:rsidR="00A2695B" w:rsidRDefault="0030123D" w:rsidP="00254DE7">
      <w:pPr>
        <w:pStyle w:val="Naslov2"/>
        <w:numPr>
          <w:ilvl w:val="1"/>
          <w:numId w:val="24"/>
        </w:numPr>
      </w:pPr>
      <w:bookmarkStart w:id="26" w:name="_Toc206654736"/>
      <w:r>
        <w:t>Izvještavanje</w:t>
      </w:r>
      <w:bookmarkEnd w:id="26"/>
    </w:p>
    <w:p w14:paraId="2CC5CD87" w14:textId="77777777" w:rsidR="00A2695B" w:rsidRDefault="00A2695B" w:rsidP="003C1AA1">
      <w:pPr>
        <w:spacing w:after="0" w:line="240" w:lineRule="auto"/>
        <w:jc w:val="both"/>
        <w:rPr>
          <w:rFonts w:ascii="Times New Roman" w:hAnsi="Times New Roman" w:cs="Times New Roman"/>
          <w:sz w:val="24"/>
          <w:szCs w:val="24"/>
        </w:rPr>
      </w:pPr>
    </w:p>
    <w:p w14:paraId="139A4068" w14:textId="24F3F9E7" w:rsidR="003C1AA1" w:rsidRDefault="0030123D" w:rsidP="003C1A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U skladu s ugovorenim rokom, </w:t>
      </w:r>
      <w:r w:rsidR="005A7827">
        <w:rPr>
          <w:rFonts w:ascii="Times New Roman" w:hAnsi="Times New Roman" w:cs="Times New Roman"/>
          <w:sz w:val="24"/>
          <w:szCs w:val="24"/>
        </w:rPr>
        <w:t>završno programsko</w:t>
      </w:r>
      <w:r w:rsidR="00DC362A">
        <w:rPr>
          <w:rFonts w:ascii="Times New Roman" w:hAnsi="Times New Roman" w:cs="Times New Roman"/>
          <w:sz w:val="24"/>
          <w:szCs w:val="24"/>
        </w:rPr>
        <w:t>/</w:t>
      </w:r>
      <w:r w:rsidR="005A7827">
        <w:rPr>
          <w:rFonts w:ascii="Times New Roman" w:hAnsi="Times New Roman" w:cs="Times New Roman"/>
          <w:sz w:val="24"/>
          <w:szCs w:val="24"/>
        </w:rPr>
        <w:t>projektno i financijsko izvješće izrađuje se na Obrascu za izradu izvješća o izvršenom programu</w:t>
      </w:r>
      <w:r w:rsidR="00F52830">
        <w:rPr>
          <w:rFonts w:ascii="Times New Roman" w:hAnsi="Times New Roman" w:cs="Times New Roman"/>
          <w:sz w:val="24"/>
          <w:szCs w:val="24"/>
        </w:rPr>
        <w:t>/</w:t>
      </w:r>
      <w:r w:rsidR="005A7827">
        <w:rPr>
          <w:rFonts w:ascii="Times New Roman" w:hAnsi="Times New Roman" w:cs="Times New Roman"/>
          <w:sz w:val="24"/>
          <w:szCs w:val="24"/>
        </w:rPr>
        <w:t>projektu u 202</w:t>
      </w:r>
      <w:r w:rsidR="001F2384">
        <w:rPr>
          <w:rFonts w:ascii="Times New Roman" w:hAnsi="Times New Roman" w:cs="Times New Roman"/>
          <w:sz w:val="24"/>
          <w:szCs w:val="24"/>
        </w:rPr>
        <w:t>6</w:t>
      </w:r>
      <w:r w:rsidR="005A7827">
        <w:rPr>
          <w:rFonts w:ascii="Times New Roman" w:hAnsi="Times New Roman" w:cs="Times New Roman"/>
          <w:sz w:val="24"/>
          <w:szCs w:val="24"/>
        </w:rPr>
        <w:t>. godini koji će biti objavljen naknadno, a prije donošenja Odluke o dodjeli financijskih sredstava.</w:t>
      </w:r>
    </w:p>
    <w:p w14:paraId="4C5265D6" w14:textId="1ED933B8" w:rsidR="005A7827" w:rsidRDefault="0030123D" w:rsidP="003C1A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Uz izvješ</w:t>
      </w:r>
      <w:r w:rsidR="00A64B89">
        <w:rPr>
          <w:rFonts w:ascii="Times New Roman" w:hAnsi="Times New Roman" w:cs="Times New Roman"/>
          <w:sz w:val="24"/>
          <w:szCs w:val="24"/>
        </w:rPr>
        <w:t>će</w:t>
      </w:r>
      <w:r>
        <w:rPr>
          <w:rFonts w:ascii="Times New Roman" w:hAnsi="Times New Roman" w:cs="Times New Roman"/>
          <w:sz w:val="24"/>
          <w:szCs w:val="24"/>
        </w:rPr>
        <w:t xml:space="preserve"> dostavljaju se popratni materijali kao što su </w:t>
      </w:r>
      <w:r w:rsidR="00101109">
        <w:rPr>
          <w:rFonts w:ascii="Times New Roman" w:hAnsi="Times New Roman" w:cs="Times New Roman"/>
          <w:sz w:val="24"/>
          <w:szCs w:val="24"/>
        </w:rPr>
        <w:t>isječci iz novina, video zapisi, fotografije i slično.</w:t>
      </w:r>
    </w:p>
    <w:p w14:paraId="1FA58CC8" w14:textId="2418AD56" w:rsidR="003C1AA1" w:rsidRDefault="0030123D" w:rsidP="003C1A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Grad Koprivnica ima pravo koristiti izvješće i programski</w:t>
      </w:r>
      <w:r w:rsidR="00DC362A">
        <w:rPr>
          <w:rFonts w:ascii="Times New Roman" w:hAnsi="Times New Roman" w:cs="Times New Roman"/>
          <w:sz w:val="24"/>
          <w:szCs w:val="24"/>
        </w:rPr>
        <w:t>/</w:t>
      </w:r>
      <w:r>
        <w:rPr>
          <w:rFonts w:ascii="Times New Roman" w:hAnsi="Times New Roman" w:cs="Times New Roman"/>
          <w:sz w:val="24"/>
          <w:szCs w:val="24"/>
        </w:rPr>
        <w:t>projektni materijal korisnika financijskih sredstava za potrebe povećavanja vidljivosti kulturnih aktivnosti i primjera dobre prakse putem mrežnih stranica i publikacija.</w:t>
      </w:r>
    </w:p>
    <w:p w14:paraId="76EE6B51" w14:textId="5DC0A041" w:rsidR="00355809" w:rsidRDefault="0030123D" w:rsidP="003C1A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U financijskom izvješću navode se cjelokupni troškovi programa</w:t>
      </w:r>
      <w:r w:rsidR="00DC362A">
        <w:rPr>
          <w:rFonts w:ascii="Times New Roman" w:hAnsi="Times New Roman" w:cs="Times New Roman"/>
          <w:sz w:val="24"/>
          <w:szCs w:val="24"/>
        </w:rPr>
        <w:t>/</w:t>
      </w:r>
      <w:r>
        <w:rPr>
          <w:rFonts w:ascii="Times New Roman" w:hAnsi="Times New Roman" w:cs="Times New Roman"/>
          <w:sz w:val="24"/>
          <w:szCs w:val="24"/>
        </w:rPr>
        <w:t>projekta, neovisno o tome iz kojeg su izvora sufinancirani, s naznakom koje troškove sufinancira Grad</w:t>
      </w:r>
      <w:r w:rsidR="00694EE6">
        <w:rPr>
          <w:rFonts w:ascii="Times New Roman" w:hAnsi="Times New Roman" w:cs="Times New Roman"/>
          <w:sz w:val="24"/>
          <w:szCs w:val="24"/>
        </w:rPr>
        <w:t xml:space="preserve"> Koprivnica</w:t>
      </w:r>
      <w:r>
        <w:rPr>
          <w:rFonts w:ascii="Times New Roman" w:hAnsi="Times New Roman" w:cs="Times New Roman"/>
          <w:sz w:val="24"/>
          <w:szCs w:val="24"/>
        </w:rPr>
        <w:t xml:space="preserve">. Obavezno </w:t>
      </w:r>
      <w:r w:rsidR="00EE718A">
        <w:rPr>
          <w:rFonts w:ascii="Times New Roman" w:hAnsi="Times New Roman" w:cs="Times New Roman"/>
          <w:sz w:val="24"/>
          <w:szCs w:val="24"/>
        </w:rPr>
        <w:t>se dostavljaju svi dokazi o nastanku troška, uz naznaku troška podmirenog iz sredstava Grada Koprivnice (R1 računi, ugovori o djelu</w:t>
      </w:r>
      <w:r w:rsidR="00B25F82">
        <w:rPr>
          <w:rFonts w:ascii="Times New Roman" w:hAnsi="Times New Roman" w:cs="Times New Roman"/>
          <w:sz w:val="24"/>
          <w:szCs w:val="24"/>
        </w:rPr>
        <w:t>, ugovori o autorskom honoraru, studentski ugovori, obračuni honorara ili plaća</w:t>
      </w:r>
      <w:r w:rsidR="00F11862">
        <w:rPr>
          <w:rFonts w:ascii="Times New Roman" w:hAnsi="Times New Roman" w:cs="Times New Roman"/>
          <w:sz w:val="24"/>
          <w:szCs w:val="24"/>
        </w:rPr>
        <w:t>, i dr.</w:t>
      </w:r>
      <w:r w:rsidR="00B25F82">
        <w:rPr>
          <w:rFonts w:ascii="Times New Roman" w:hAnsi="Times New Roman" w:cs="Times New Roman"/>
          <w:sz w:val="24"/>
          <w:szCs w:val="24"/>
        </w:rPr>
        <w:t>) te dokazi o plaćanju (preslike naloga o prijeno</w:t>
      </w:r>
      <w:r w:rsidR="00CA76A6">
        <w:rPr>
          <w:rFonts w:ascii="Times New Roman" w:hAnsi="Times New Roman" w:cs="Times New Roman"/>
          <w:sz w:val="24"/>
          <w:szCs w:val="24"/>
        </w:rPr>
        <w:t>su, blagajnička izvješća, izvodi sa žiro računa</w:t>
      </w:r>
      <w:r w:rsidR="00565D63">
        <w:rPr>
          <w:rFonts w:ascii="Times New Roman" w:hAnsi="Times New Roman" w:cs="Times New Roman"/>
          <w:sz w:val="24"/>
          <w:szCs w:val="24"/>
        </w:rPr>
        <w:t>, i dr.</w:t>
      </w:r>
      <w:r w:rsidR="00CA76A6">
        <w:rPr>
          <w:rFonts w:ascii="Times New Roman" w:hAnsi="Times New Roman" w:cs="Times New Roman"/>
          <w:sz w:val="24"/>
          <w:szCs w:val="24"/>
        </w:rPr>
        <w:t>).</w:t>
      </w:r>
    </w:p>
    <w:p w14:paraId="564E7C8E" w14:textId="4F06C824" w:rsidR="003C1AA1" w:rsidRDefault="0030123D" w:rsidP="003C1A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Ako korisnik sredstava nenamjenski koristi </w:t>
      </w:r>
      <w:r w:rsidR="00694EE6">
        <w:rPr>
          <w:rFonts w:ascii="Times New Roman" w:hAnsi="Times New Roman" w:cs="Times New Roman"/>
          <w:sz w:val="24"/>
          <w:szCs w:val="24"/>
        </w:rPr>
        <w:t xml:space="preserve">dodijeljena </w:t>
      </w:r>
      <w:r>
        <w:rPr>
          <w:rFonts w:ascii="Times New Roman" w:hAnsi="Times New Roman" w:cs="Times New Roman"/>
          <w:sz w:val="24"/>
          <w:szCs w:val="24"/>
        </w:rPr>
        <w:t>sredstva, ne izvrši program</w:t>
      </w:r>
      <w:r w:rsidR="000A45AF">
        <w:rPr>
          <w:rFonts w:ascii="Times New Roman" w:hAnsi="Times New Roman" w:cs="Times New Roman"/>
          <w:sz w:val="24"/>
          <w:szCs w:val="24"/>
        </w:rPr>
        <w:t>/</w:t>
      </w:r>
      <w:r>
        <w:rPr>
          <w:rFonts w:ascii="Times New Roman" w:hAnsi="Times New Roman" w:cs="Times New Roman"/>
          <w:sz w:val="24"/>
          <w:szCs w:val="24"/>
        </w:rPr>
        <w:t>projekt ili ne podnese propisana izvješća, dužan je vratiti primljena sredstva zajedno sa zakonskim zateznim kamatama obračunatim od dana primitka sredstava. Ako korisnik financijskih sredstava dostavi izvješća izvan ugovorenog roka ili dostavi nepotpuno izvješće, Grad Koprivnica nije dužan podmiriti preostali dio ugovorenih sredstava</w:t>
      </w:r>
      <w:r w:rsidR="00A64B89">
        <w:rPr>
          <w:rFonts w:ascii="Times New Roman" w:hAnsi="Times New Roman" w:cs="Times New Roman"/>
          <w:sz w:val="24"/>
          <w:szCs w:val="24"/>
        </w:rPr>
        <w:t>, odnosno može zatražiti povrat sredstava</w:t>
      </w:r>
      <w:r>
        <w:rPr>
          <w:rFonts w:ascii="Times New Roman" w:hAnsi="Times New Roman" w:cs="Times New Roman"/>
          <w:sz w:val="24"/>
          <w:szCs w:val="24"/>
        </w:rPr>
        <w:t>.</w:t>
      </w:r>
    </w:p>
    <w:p w14:paraId="1C0D336C" w14:textId="7451DC31" w:rsidR="003C1AA1" w:rsidRDefault="0030123D" w:rsidP="003C1A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Grad Koprivnica zadržava pravo praćenja izvršenja programa</w:t>
      </w:r>
      <w:r w:rsidR="000A45AF">
        <w:rPr>
          <w:rFonts w:ascii="Times New Roman" w:hAnsi="Times New Roman" w:cs="Times New Roman"/>
          <w:sz w:val="24"/>
          <w:szCs w:val="24"/>
        </w:rPr>
        <w:t>/</w:t>
      </w:r>
      <w:r>
        <w:rPr>
          <w:rFonts w:ascii="Times New Roman" w:hAnsi="Times New Roman" w:cs="Times New Roman"/>
          <w:sz w:val="24"/>
          <w:szCs w:val="24"/>
        </w:rPr>
        <w:t>projekta korisnika financijskih sredstava te kontrole namjenskog korištenja sredstava do dvije godine nakon završetka programa</w:t>
      </w:r>
      <w:r w:rsidR="00866094">
        <w:rPr>
          <w:rFonts w:ascii="Times New Roman" w:hAnsi="Times New Roman" w:cs="Times New Roman"/>
          <w:sz w:val="24"/>
          <w:szCs w:val="24"/>
        </w:rPr>
        <w:t>/</w:t>
      </w:r>
      <w:r>
        <w:rPr>
          <w:rFonts w:ascii="Times New Roman" w:hAnsi="Times New Roman" w:cs="Times New Roman"/>
          <w:sz w:val="24"/>
          <w:szCs w:val="24"/>
        </w:rPr>
        <w:t>projekta.</w:t>
      </w:r>
    </w:p>
    <w:p w14:paraId="1F5D2FFB" w14:textId="60E5A0CD" w:rsidR="00AC6EED" w:rsidRPr="00FA7DB7" w:rsidRDefault="0030123D" w:rsidP="00350C81">
      <w:pPr>
        <w:spacing w:after="0" w:line="240" w:lineRule="auto"/>
        <w:jc w:val="both"/>
        <w:rPr>
          <w:rFonts w:ascii="Times New Roman" w:hAnsi="Times New Roman" w:cs="Times New Roman"/>
          <w:b/>
          <w:bCs/>
          <w:sz w:val="24"/>
          <w:szCs w:val="24"/>
          <w:u w:val="single"/>
        </w:rPr>
      </w:pPr>
      <w:r>
        <w:rPr>
          <w:rFonts w:ascii="Times New Roman" w:hAnsi="Times New Roman" w:cs="Times New Roman"/>
          <w:sz w:val="24"/>
          <w:szCs w:val="24"/>
        </w:rPr>
        <w:tab/>
      </w:r>
      <w:r w:rsidRPr="00FA7DB7">
        <w:rPr>
          <w:rFonts w:ascii="Times New Roman" w:hAnsi="Times New Roman" w:cs="Times New Roman"/>
          <w:b/>
          <w:bCs/>
          <w:sz w:val="24"/>
          <w:szCs w:val="24"/>
          <w:u w:val="single"/>
        </w:rPr>
        <w:t>Korisnik financijskih sredstava obvezan je u svim tiskanim i elektroničkim materijalima kao i medijskim objavama na vidljivom mjestu istaknuti grb i naziv Grada Koprivnice kao institucije koja sufinancira program</w:t>
      </w:r>
      <w:r w:rsidR="00866094" w:rsidRPr="00FA7DB7">
        <w:rPr>
          <w:rFonts w:ascii="Times New Roman" w:hAnsi="Times New Roman" w:cs="Times New Roman"/>
          <w:b/>
          <w:bCs/>
          <w:sz w:val="24"/>
          <w:szCs w:val="24"/>
          <w:u w:val="single"/>
        </w:rPr>
        <w:t>/</w:t>
      </w:r>
      <w:r w:rsidRPr="00FA7DB7">
        <w:rPr>
          <w:rFonts w:ascii="Times New Roman" w:hAnsi="Times New Roman" w:cs="Times New Roman"/>
          <w:b/>
          <w:bCs/>
          <w:sz w:val="24"/>
          <w:szCs w:val="24"/>
          <w:u w:val="single"/>
        </w:rPr>
        <w:t>projekt koji je predmet ugovora.</w:t>
      </w:r>
    </w:p>
    <w:p w14:paraId="75714ACA" w14:textId="77777777" w:rsidR="00AC6EED" w:rsidRPr="00021FA7" w:rsidRDefault="00AC6EED" w:rsidP="00350C81">
      <w:pPr>
        <w:spacing w:after="0" w:line="240" w:lineRule="auto"/>
        <w:jc w:val="both"/>
        <w:rPr>
          <w:rFonts w:ascii="Times New Roman" w:hAnsi="Times New Roman" w:cs="Times New Roman"/>
          <w:sz w:val="24"/>
          <w:szCs w:val="24"/>
        </w:rPr>
      </w:pPr>
    </w:p>
    <w:sectPr w:rsidR="00AC6EED" w:rsidRPr="00021FA7" w:rsidSect="00E660E7">
      <w:footerReference w:type="default" r:id="rId12"/>
      <w:headerReference w:type="first" r:id="rId13"/>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FE5E4" w14:textId="77777777" w:rsidR="00AB39EF" w:rsidRDefault="00AB39EF" w:rsidP="00E660E7">
      <w:pPr>
        <w:spacing w:after="0" w:line="240" w:lineRule="auto"/>
      </w:pPr>
      <w:r>
        <w:separator/>
      </w:r>
    </w:p>
  </w:endnote>
  <w:endnote w:type="continuationSeparator" w:id="0">
    <w:p w14:paraId="5269039B" w14:textId="77777777" w:rsidR="00AB39EF" w:rsidRDefault="00AB39EF" w:rsidP="00E66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9320705"/>
      <w:docPartObj>
        <w:docPartGallery w:val="Page Numbers (Bottom of Page)"/>
        <w:docPartUnique/>
      </w:docPartObj>
    </w:sdtPr>
    <w:sdtEndPr/>
    <w:sdtContent>
      <w:p w14:paraId="6631C062" w14:textId="5A53381A" w:rsidR="00E660E7" w:rsidRDefault="00E660E7">
        <w:pPr>
          <w:pStyle w:val="Podnoje"/>
          <w:jc w:val="right"/>
        </w:pPr>
        <w:r>
          <w:fldChar w:fldCharType="begin"/>
        </w:r>
        <w:r>
          <w:instrText>PAGE   \* MERGEFORMAT</w:instrText>
        </w:r>
        <w:r>
          <w:fldChar w:fldCharType="separate"/>
        </w:r>
        <w:r>
          <w:t>2</w:t>
        </w:r>
        <w:r>
          <w:fldChar w:fldCharType="end"/>
        </w:r>
      </w:p>
    </w:sdtContent>
  </w:sdt>
  <w:p w14:paraId="0F70CBBF" w14:textId="77777777" w:rsidR="00E660E7" w:rsidRDefault="00E660E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D4C99" w14:textId="77777777" w:rsidR="00AB39EF" w:rsidRDefault="00AB39EF" w:rsidP="00E660E7">
      <w:pPr>
        <w:spacing w:after="0" w:line="240" w:lineRule="auto"/>
      </w:pPr>
      <w:r>
        <w:separator/>
      </w:r>
    </w:p>
  </w:footnote>
  <w:footnote w:type="continuationSeparator" w:id="0">
    <w:p w14:paraId="66BD936F" w14:textId="77777777" w:rsidR="00AB39EF" w:rsidRDefault="00AB39EF" w:rsidP="00E660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846C0" w14:textId="7A714369" w:rsidR="009A0599" w:rsidRDefault="009A0599" w:rsidP="009A0599">
    <w:pPr>
      <w:pStyle w:val="Zaglavlj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45055"/>
    <w:multiLevelType w:val="hybridMultilevel"/>
    <w:tmpl w:val="63CE458A"/>
    <w:lvl w:ilvl="0" w:tplc="024A28FC">
      <w:start w:val="1"/>
      <w:numFmt w:val="lowerLetter"/>
      <w:lvlText w:val="%1)"/>
      <w:lvlJc w:val="left"/>
      <w:pPr>
        <w:ind w:left="720" w:hanging="360"/>
      </w:pPr>
      <w:rPr>
        <w:rFonts w:hint="default"/>
      </w:rPr>
    </w:lvl>
    <w:lvl w:ilvl="1" w:tplc="B5726F8E" w:tentative="1">
      <w:start w:val="1"/>
      <w:numFmt w:val="lowerLetter"/>
      <w:lvlText w:val="%2."/>
      <w:lvlJc w:val="left"/>
      <w:pPr>
        <w:ind w:left="1440" w:hanging="360"/>
      </w:pPr>
    </w:lvl>
    <w:lvl w:ilvl="2" w:tplc="FD3EE4C4" w:tentative="1">
      <w:start w:val="1"/>
      <w:numFmt w:val="lowerRoman"/>
      <w:lvlText w:val="%3."/>
      <w:lvlJc w:val="right"/>
      <w:pPr>
        <w:ind w:left="2160" w:hanging="180"/>
      </w:pPr>
    </w:lvl>
    <w:lvl w:ilvl="3" w:tplc="D220A168" w:tentative="1">
      <w:start w:val="1"/>
      <w:numFmt w:val="decimal"/>
      <w:lvlText w:val="%4."/>
      <w:lvlJc w:val="left"/>
      <w:pPr>
        <w:ind w:left="2880" w:hanging="360"/>
      </w:pPr>
    </w:lvl>
    <w:lvl w:ilvl="4" w:tplc="BC7432AC" w:tentative="1">
      <w:start w:val="1"/>
      <w:numFmt w:val="lowerLetter"/>
      <w:lvlText w:val="%5."/>
      <w:lvlJc w:val="left"/>
      <w:pPr>
        <w:ind w:left="3600" w:hanging="360"/>
      </w:pPr>
    </w:lvl>
    <w:lvl w:ilvl="5" w:tplc="65DC129C" w:tentative="1">
      <w:start w:val="1"/>
      <w:numFmt w:val="lowerRoman"/>
      <w:lvlText w:val="%6."/>
      <w:lvlJc w:val="right"/>
      <w:pPr>
        <w:ind w:left="4320" w:hanging="180"/>
      </w:pPr>
    </w:lvl>
    <w:lvl w:ilvl="6" w:tplc="6CD21CA4" w:tentative="1">
      <w:start w:val="1"/>
      <w:numFmt w:val="decimal"/>
      <w:lvlText w:val="%7."/>
      <w:lvlJc w:val="left"/>
      <w:pPr>
        <w:ind w:left="5040" w:hanging="360"/>
      </w:pPr>
    </w:lvl>
    <w:lvl w:ilvl="7" w:tplc="30ACB43A" w:tentative="1">
      <w:start w:val="1"/>
      <w:numFmt w:val="lowerLetter"/>
      <w:lvlText w:val="%8."/>
      <w:lvlJc w:val="left"/>
      <w:pPr>
        <w:ind w:left="5760" w:hanging="360"/>
      </w:pPr>
    </w:lvl>
    <w:lvl w:ilvl="8" w:tplc="8F1C918C" w:tentative="1">
      <w:start w:val="1"/>
      <w:numFmt w:val="lowerRoman"/>
      <w:lvlText w:val="%9."/>
      <w:lvlJc w:val="right"/>
      <w:pPr>
        <w:ind w:left="6480" w:hanging="180"/>
      </w:pPr>
    </w:lvl>
  </w:abstractNum>
  <w:abstractNum w:abstractNumId="1" w15:restartNumberingAfterBreak="0">
    <w:nsid w:val="0C780D76"/>
    <w:multiLevelType w:val="multilevel"/>
    <w:tmpl w:val="46440AF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974FCB"/>
    <w:multiLevelType w:val="multilevel"/>
    <w:tmpl w:val="8DCC2F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3600678"/>
    <w:multiLevelType w:val="multilevel"/>
    <w:tmpl w:val="17CAE5E4"/>
    <w:lvl w:ilvl="0">
      <w:start w:val="1"/>
      <w:numFmt w:val="decimal"/>
      <w:lvlText w:val="%1."/>
      <w:lvlJc w:val="left"/>
      <w:pPr>
        <w:ind w:left="720" w:hanging="360"/>
      </w:pPr>
      <w:rPr>
        <w:rFonts w:eastAsia="Times New Roman" w:hint="default"/>
        <w:sz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3BC4ACA"/>
    <w:multiLevelType w:val="multilevel"/>
    <w:tmpl w:val="271A96AC"/>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abstractNum w:abstractNumId="5" w15:restartNumberingAfterBreak="0">
    <w:nsid w:val="14217B38"/>
    <w:multiLevelType w:val="multilevel"/>
    <w:tmpl w:val="D3A02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8A1FA3"/>
    <w:multiLevelType w:val="hybridMultilevel"/>
    <w:tmpl w:val="413025E8"/>
    <w:lvl w:ilvl="0" w:tplc="6E16E4C4">
      <w:start w:val="1"/>
      <w:numFmt w:val="decimal"/>
      <w:lvlText w:val="%1."/>
      <w:lvlJc w:val="left"/>
      <w:pPr>
        <w:ind w:left="720" w:hanging="360"/>
      </w:pPr>
      <w:rPr>
        <w:rFonts w:hint="default"/>
      </w:rPr>
    </w:lvl>
    <w:lvl w:ilvl="1" w:tplc="E1BA40AE" w:tentative="1">
      <w:start w:val="1"/>
      <w:numFmt w:val="lowerLetter"/>
      <w:lvlText w:val="%2."/>
      <w:lvlJc w:val="left"/>
      <w:pPr>
        <w:ind w:left="1440" w:hanging="360"/>
      </w:pPr>
    </w:lvl>
    <w:lvl w:ilvl="2" w:tplc="CE18F758" w:tentative="1">
      <w:start w:val="1"/>
      <w:numFmt w:val="lowerRoman"/>
      <w:lvlText w:val="%3."/>
      <w:lvlJc w:val="right"/>
      <w:pPr>
        <w:ind w:left="2160" w:hanging="180"/>
      </w:pPr>
    </w:lvl>
    <w:lvl w:ilvl="3" w:tplc="882474C4" w:tentative="1">
      <w:start w:val="1"/>
      <w:numFmt w:val="decimal"/>
      <w:lvlText w:val="%4."/>
      <w:lvlJc w:val="left"/>
      <w:pPr>
        <w:ind w:left="2880" w:hanging="360"/>
      </w:pPr>
    </w:lvl>
    <w:lvl w:ilvl="4" w:tplc="06286D3A" w:tentative="1">
      <w:start w:val="1"/>
      <w:numFmt w:val="lowerLetter"/>
      <w:lvlText w:val="%5."/>
      <w:lvlJc w:val="left"/>
      <w:pPr>
        <w:ind w:left="3600" w:hanging="360"/>
      </w:pPr>
    </w:lvl>
    <w:lvl w:ilvl="5" w:tplc="C3F4E1E4" w:tentative="1">
      <w:start w:val="1"/>
      <w:numFmt w:val="lowerRoman"/>
      <w:lvlText w:val="%6."/>
      <w:lvlJc w:val="right"/>
      <w:pPr>
        <w:ind w:left="4320" w:hanging="180"/>
      </w:pPr>
    </w:lvl>
    <w:lvl w:ilvl="6" w:tplc="825EDC44" w:tentative="1">
      <w:start w:val="1"/>
      <w:numFmt w:val="decimal"/>
      <w:lvlText w:val="%7."/>
      <w:lvlJc w:val="left"/>
      <w:pPr>
        <w:ind w:left="5040" w:hanging="360"/>
      </w:pPr>
    </w:lvl>
    <w:lvl w:ilvl="7" w:tplc="A2005310" w:tentative="1">
      <w:start w:val="1"/>
      <w:numFmt w:val="lowerLetter"/>
      <w:lvlText w:val="%8."/>
      <w:lvlJc w:val="left"/>
      <w:pPr>
        <w:ind w:left="5760" w:hanging="360"/>
      </w:pPr>
    </w:lvl>
    <w:lvl w:ilvl="8" w:tplc="EE689876" w:tentative="1">
      <w:start w:val="1"/>
      <w:numFmt w:val="lowerRoman"/>
      <w:lvlText w:val="%9."/>
      <w:lvlJc w:val="right"/>
      <w:pPr>
        <w:ind w:left="6480" w:hanging="180"/>
      </w:pPr>
    </w:lvl>
  </w:abstractNum>
  <w:abstractNum w:abstractNumId="7" w15:restartNumberingAfterBreak="0">
    <w:nsid w:val="1D57500C"/>
    <w:multiLevelType w:val="hybridMultilevel"/>
    <w:tmpl w:val="6A6647BE"/>
    <w:lvl w:ilvl="0" w:tplc="2B664696">
      <w:start w:val="1"/>
      <w:numFmt w:val="lowerLetter"/>
      <w:lvlText w:val="%1)"/>
      <w:lvlJc w:val="left"/>
      <w:pPr>
        <w:ind w:left="720" w:hanging="360"/>
      </w:pPr>
    </w:lvl>
    <w:lvl w:ilvl="1" w:tplc="4E881E1E">
      <w:start w:val="1"/>
      <w:numFmt w:val="lowerLetter"/>
      <w:lvlText w:val="%2."/>
      <w:lvlJc w:val="left"/>
      <w:pPr>
        <w:ind w:left="1440" w:hanging="360"/>
      </w:pPr>
    </w:lvl>
    <w:lvl w:ilvl="2" w:tplc="EC7861B4" w:tentative="1">
      <w:start w:val="1"/>
      <w:numFmt w:val="lowerRoman"/>
      <w:lvlText w:val="%3."/>
      <w:lvlJc w:val="right"/>
      <w:pPr>
        <w:ind w:left="2160" w:hanging="180"/>
      </w:pPr>
    </w:lvl>
    <w:lvl w:ilvl="3" w:tplc="D20E17B6" w:tentative="1">
      <w:start w:val="1"/>
      <w:numFmt w:val="decimal"/>
      <w:lvlText w:val="%4."/>
      <w:lvlJc w:val="left"/>
      <w:pPr>
        <w:ind w:left="2880" w:hanging="360"/>
      </w:pPr>
    </w:lvl>
    <w:lvl w:ilvl="4" w:tplc="F056CA1E" w:tentative="1">
      <w:start w:val="1"/>
      <w:numFmt w:val="lowerLetter"/>
      <w:lvlText w:val="%5."/>
      <w:lvlJc w:val="left"/>
      <w:pPr>
        <w:ind w:left="3600" w:hanging="360"/>
      </w:pPr>
    </w:lvl>
    <w:lvl w:ilvl="5" w:tplc="5B5C2ADA" w:tentative="1">
      <w:start w:val="1"/>
      <w:numFmt w:val="lowerRoman"/>
      <w:lvlText w:val="%6."/>
      <w:lvlJc w:val="right"/>
      <w:pPr>
        <w:ind w:left="4320" w:hanging="180"/>
      </w:pPr>
    </w:lvl>
    <w:lvl w:ilvl="6" w:tplc="4AECB9E8" w:tentative="1">
      <w:start w:val="1"/>
      <w:numFmt w:val="decimal"/>
      <w:lvlText w:val="%7."/>
      <w:lvlJc w:val="left"/>
      <w:pPr>
        <w:ind w:left="5040" w:hanging="360"/>
      </w:pPr>
    </w:lvl>
    <w:lvl w:ilvl="7" w:tplc="A8D6CF12" w:tentative="1">
      <w:start w:val="1"/>
      <w:numFmt w:val="lowerLetter"/>
      <w:lvlText w:val="%8."/>
      <w:lvlJc w:val="left"/>
      <w:pPr>
        <w:ind w:left="5760" w:hanging="360"/>
      </w:pPr>
    </w:lvl>
    <w:lvl w:ilvl="8" w:tplc="62CCC632" w:tentative="1">
      <w:start w:val="1"/>
      <w:numFmt w:val="lowerRoman"/>
      <w:lvlText w:val="%9."/>
      <w:lvlJc w:val="right"/>
      <w:pPr>
        <w:ind w:left="6480" w:hanging="180"/>
      </w:pPr>
    </w:lvl>
  </w:abstractNum>
  <w:abstractNum w:abstractNumId="8" w15:restartNumberingAfterBreak="0">
    <w:nsid w:val="20AD4AB7"/>
    <w:multiLevelType w:val="hybridMultilevel"/>
    <w:tmpl w:val="FAA08322"/>
    <w:lvl w:ilvl="0" w:tplc="55B44E36">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7BD4130"/>
    <w:multiLevelType w:val="multilevel"/>
    <w:tmpl w:val="8FBE017E"/>
    <w:lvl w:ilvl="0">
      <w:start w:val="1"/>
      <w:numFmt w:val="decimal"/>
      <w:lvlText w:val="%1."/>
      <w:lvlJc w:val="left"/>
      <w:pPr>
        <w:ind w:left="1068" w:hanging="360"/>
      </w:pPr>
      <w:rPr>
        <w:rFonts w:hint="default"/>
      </w:rPr>
    </w:lvl>
    <w:lvl w:ilvl="1">
      <w:start w:val="4"/>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10" w15:restartNumberingAfterBreak="0">
    <w:nsid w:val="2E2A48AD"/>
    <w:multiLevelType w:val="hybridMultilevel"/>
    <w:tmpl w:val="63CE458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F3C3D11"/>
    <w:multiLevelType w:val="multilevel"/>
    <w:tmpl w:val="EBF470B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696B4F"/>
    <w:multiLevelType w:val="hybridMultilevel"/>
    <w:tmpl w:val="DEBC5402"/>
    <w:lvl w:ilvl="0" w:tplc="4CFCE162">
      <w:start w:val="1"/>
      <w:numFmt w:val="decimal"/>
      <w:lvlText w:val="%1."/>
      <w:lvlJc w:val="left"/>
      <w:pPr>
        <w:ind w:left="720" w:hanging="360"/>
      </w:pPr>
      <w:rPr>
        <w:rFonts w:eastAsia="Times New Roman" w:hint="default"/>
        <w:b/>
        <w:sz w:val="22"/>
      </w:rPr>
    </w:lvl>
    <w:lvl w:ilvl="1" w:tplc="F9AAA036" w:tentative="1">
      <w:start w:val="1"/>
      <w:numFmt w:val="lowerLetter"/>
      <w:lvlText w:val="%2."/>
      <w:lvlJc w:val="left"/>
      <w:pPr>
        <w:ind w:left="1440" w:hanging="360"/>
      </w:pPr>
    </w:lvl>
    <w:lvl w:ilvl="2" w:tplc="C6A2D444" w:tentative="1">
      <w:start w:val="1"/>
      <w:numFmt w:val="lowerRoman"/>
      <w:lvlText w:val="%3."/>
      <w:lvlJc w:val="right"/>
      <w:pPr>
        <w:ind w:left="2160" w:hanging="180"/>
      </w:pPr>
    </w:lvl>
    <w:lvl w:ilvl="3" w:tplc="EC8698C2" w:tentative="1">
      <w:start w:val="1"/>
      <w:numFmt w:val="decimal"/>
      <w:lvlText w:val="%4."/>
      <w:lvlJc w:val="left"/>
      <w:pPr>
        <w:ind w:left="2880" w:hanging="360"/>
      </w:pPr>
    </w:lvl>
    <w:lvl w:ilvl="4" w:tplc="B2A63E24" w:tentative="1">
      <w:start w:val="1"/>
      <w:numFmt w:val="lowerLetter"/>
      <w:lvlText w:val="%5."/>
      <w:lvlJc w:val="left"/>
      <w:pPr>
        <w:ind w:left="3600" w:hanging="360"/>
      </w:pPr>
    </w:lvl>
    <w:lvl w:ilvl="5" w:tplc="3E5CCB8A" w:tentative="1">
      <w:start w:val="1"/>
      <w:numFmt w:val="lowerRoman"/>
      <w:lvlText w:val="%6."/>
      <w:lvlJc w:val="right"/>
      <w:pPr>
        <w:ind w:left="4320" w:hanging="180"/>
      </w:pPr>
    </w:lvl>
    <w:lvl w:ilvl="6" w:tplc="254ACCB8" w:tentative="1">
      <w:start w:val="1"/>
      <w:numFmt w:val="decimal"/>
      <w:lvlText w:val="%7."/>
      <w:lvlJc w:val="left"/>
      <w:pPr>
        <w:ind w:left="5040" w:hanging="360"/>
      </w:pPr>
    </w:lvl>
    <w:lvl w:ilvl="7" w:tplc="628C25E2" w:tentative="1">
      <w:start w:val="1"/>
      <w:numFmt w:val="lowerLetter"/>
      <w:lvlText w:val="%8."/>
      <w:lvlJc w:val="left"/>
      <w:pPr>
        <w:ind w:left="5760" w:hanging="360"/>
      </w:pPr>
    </w:lvl>
    <w:lvl w:ilvl="8" w:tplc="AADAF092" w:tentative="1">
      <w:start w:val="1"/>
      <w:numFmt w:val="lowerRoman"/>
      <w:lvlText w:val="%9."/>
      <w:lvlJc w:val="right"/>
      <w:pPr>
        <w:ind w:left="6480" w:hanging="180"/>
      </w:pPr>
    </w:lvl>
  </w:abstractNum>
  <w:abstractNum w:abstractNumId="13" w15:restartNumberingAfterBreak="0">
    <w:nsid w:val="31BC31E2"/>
    <w:multiLevelType w:val="multilevel"/>
    <w:tmpl w:val="F06ACDB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E2088C"/>
    <w:multiLevelType w:val="hybridMultilevel"/>
    <w:tmpl w:val="A85C641A"/>
    <w:lvl w:ilvl="0" w:tplc="2F7ACBBE">
      <w:start w:val="1"/>
      <w:numFmt w:val="lowerLetter"/>
      <w:lvlText w:val="%1)"/>
      <w:lvlJc w:val="left"/>
      <w:pPr>
        <w:ind w:left="1637" w:hanging="360"/>
      </w:pPr>
      <w:rPr>
        <w:rFonts w:hint="default"/>
      </w:rPr>
    </w:lvl>
    <w:lvl w:ilvl="1" w:tplc="B1F6AF9E">
      <w:start w:val="1"/>
      <w:numFmt w:val="lowerLetter"/>
      <w:lvlText w:val="%2."/>
      <w:lvlJc w:val="left"/>
      <w:pPr>
        <w:ind w:left="2357" w:hanging="360"/>
      </w:pPr>
    </w:lvl>
    <w:lvl w:ilvl="2" w:tplc="CDF47FF2" w:tentative="1">
      <w:start w:val="1"/>
      <w:numFmt w:val="lowerRoman"/>
      <w:lvlText w:val="%3."/>
      <w:lvlJc w:val="right"/>
      <w:pPr>
        <w:ind w:left="3077" w:hanging="180"/>
      </w:pPr>
    </w:lvl>
    <w:lvl w:ilvl="3" w:tplc="FD0E95FE" w:tentative="1">
      <w:start w:val="1"/>
      <w:numFmt w:val="decimal"/>
      <w:lvlText w:val="%4."/>
      <w:lvlJc w:val="left"/>
      <w:pPr>
        <w:ind w:left="3797" w:hanging="360"/>
      </w:pPr>
    </w:lvl>
    <w:lvl w:ilvl="4" w:tplc="D7EC3958" w:tentative="1">
      <w:start w:val="1"/>
      <w:numFmt w:val="lowerLetter"/>
      <w:lvlText w:val="%5."/>
      <w:lvlJc w:val="left"/>
      <w:pPr>
        <w:ind w:left="4517" w:hanging="360"/>
      </w:pPr>
    </w:lvl>
    <w:lvl w:ilvl="5" w:tplc="6C461522" w:tentative="1">
      <w:start w:val="1"/>
      <w:numFmt w:val="lowerRoman"/>
      <w:lvlText w:val="%6."/>
      <w:lvlJc w:val="right"/>
      <w:pPr>
        <w:ind w:left="5237" w:hanging="180"/>
      </w:pPr>
    </w:lvl>
    <w:lvl w:ilvl="6" w:tplc="2AA68D64" w:tentative="1">
      <w:start w:val="1"/>
      <w:numFmt w:val="decimal"/>
      <w:lvlText w:val="%7."/>
      <w:lvlJc w:val="left"/>
      <w:pPr>
        <w:ind w:left="5957" w:hanging="360"/>
      </w:pPr>
    </w:lvl>
    <w:lvl w:ilvl="7" w:tplc="CF7E9A66" w:tentative="1">
      <w:start w:val="1"/>
      <w:numFmt w:val="lowerLetter"/>
      <w:lvlText w:val="%8."/>
      <w:lvlJc w:val="left"/>
      <w:pPr>
        <w:ind w:left="6677" w:hanging="360"/>
      </w:pPr>
    </w:lvl>
    <w:lvl w:ilvl="8" w:tplc="ACACEB16" w:tentative="1">
      <w:start w:val="1"/>
      <w:numFmt w:val="lowerRoman"/>
      <w:lvlText w:val="%9."/>
      <w:lvlJc w:val="right"/>
      <w:pPr>
        <w:ind w:left="7397" w:hanging="180"/>
      </w:pPr>
    </w:lvl>
  </w:abstractNum>
  <w:abstractNum w:abstractNumId="15" w15:restartNumberingAfterBreak="0">
    <w:nsid w:val="3511028E"/>
    <w:multiLevelType w:val="hybridMultilevel"/>
    <w:tmpl w:val="27B6E1F2"/>
    <w:lvl w:ilvl="0" w:tplc="DA58DF48">
      <w:start w:val="1"/>
      <w:numFmt w:val="decimal"/>
      <w:lvlText w:val="%1."/>
      <w:lvlJc w:val="left"/>
      <w:pPr>
        <w:ind w:left="720" w:hanging="360"/>
      </w:pPr>
    </w:lvl>
    <w:lvl w:ilvl="1" w:tplc="5CC6AAB8">
      <w:start w:val="1"/>
      <w:numFmt w:val="lowerLetter"/>
      <w:lvlText w:val="%2."/>
      <w:lvlJc w:val="left"/>
      <w:pPr>
        <w:ind w:left="1440" w:hanging="360"/>
      </w:pPr>
    </w:lvl>
    <w:lvl w:ilvl="2" w:tplc="03AC4868">
      <w:start w:val="1"/>
      <w:numFmt w:val="lowerRoman"/>
      <w:lvlText w:val="%3."/>
      <w:lvlJc w:val="right"/>
      <w:pPr>
        <w:ind w:left="2160" w:hanging="180"/>
      </w:pPr>
    </w:lvl>
    <w:lvl w:ilvl="3" w:tplc="5350949A">
      <w:start w:val="1"/>
      <w:numFmt w:val="decimal"/>
      <w:lvlText w:val="%4."/>
      <w:lvlJc w:val="left"/>
      <w:pPr>
        <w:ind w:left="2880" w:hanging="360"/>
      </w:pPr>
    </w:lvl>
    <w:lvl w:ilvl="4" w:tplc="4612A5DA">
      <w:start w:val="1"/>
      <w:numFmt w:val="lowerLetter"/>
      <w:lvlText w:val="%5."/>
      <w:lvlJc w:val="left"/>
      <w:pPr>
        <w:ind w:left="3600" w:hanging="360"/>
      </w:pPr>
    </w:lvl>
    <w:lvl w:ilvl="5" w:tplc="1C987232">
      <w:start w:val="1"/>
      <w:numFmt w:val="lowerRoman"/>
      <w:lvlText w:val="%6."/>
      <w:lvlJc w:val="right"/>
      <w:pPr>
        <w:ind w:left="4320" w:hanging="180"/>
      </w:pPr>
    </w:lvl>
    <w:lvl w:ilvl="6" w:tplc="586A5178">
      <w:start w:val="1"/>
      <w:numFmt w:val="decimal"/>
      <w:lvlText w:val="%7."/>
      <w:lvlJc w:val="left"/>
      <w:pPr>
        <w:ind w:left="5040" w:hanging="360"/>
      </w:pPr>
    </w:lvl>
    <w:lvl w:ilvl="7" w:tplc="B74A25B0">
      <w:start w:val="1"/>
      <w:numFmt w:val="lowerLetter"/>
      <w:lvlText w:val="%8."/>
      <w:lvlJc w:val="left"/>
      <w:pPr>
        <w:ind w:left="5760" w:hanging="360"/>
      </w:pPr>
    </w:lvl>
    <w:lvl w:ilvl="8" w:tplc="32E4E42E">
      <w:start w:val="1"/>
      <w:numFmt w:val="lowerRoman"/>
      <w:lvlText w:val="%9."/>
      <w:lvlJc w:val="right"/>
      <w:pPr>
        <w:ind w:left="6480" w:hanging="180"/>
      </w:pPr>
    </w:lvl>
  </w:abstractNum>
  <w:abstractNum w:abstractNumId="16" w15:restartNumberingAfterBreak="0">
    <w:nsid w:val="36AB0FB7"/>
    <w:multiLevelType w:val="hybridMultilevel"/>
    <w:tmpl w:val="02FCC5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889166B"/>
    <w:multiLevelType w:val="hybridMultilevel"/>
    <w:tmpl w:val="63CE458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3E371106"/>
    <w:multiLevelType w:val="hybridMultilevel"/>
    <w:tmpl w:val="6152F954"/>
    <w:lvl w:ilvl="0" w:tplc="87A6793C">
      <w:start w:val="1"/>
      <w:numFmt w:val="lowerLetter"/>
      <w:lvlText w:val="%1-"/>
      <w:lvlJc w:val="left"/>
      <w:pPr>
        <w:ind w:left="720" w:hanging="360"/>
      </w:pPr>
      <w:rPr>
        <w:rFonts w:hint="default"/>
        <w:b/>
      </w:rPr>
    </w:lvl>
    <w:lvl w:ilvl="1" w:tplc="7E5AC96E" w:tentative="1">
      <w:start w:val="1"/>
      <w:numFmt w:val="lowerLetter"/>
      <w:lvlText w:val="%2."/>
      <w:lvlJc w:val="left"/>
      <w:pPr>
        <w:ind w:left="1440" w:hanging="360"/>
      </w:pPr>
    </w:lvl>
    <w:lvl w:ilvl="2" w:tplc="29260A2E" w:tentative="1">
      <w:start w:val="1"/>
      <w:numFmt w:val="lowerRoman"/>
      <w:lvlText w:val="%3."/>
      <w:lvlJc w:val="right"/>
      <w:pPr>
        <w:ind w:left="2160" w:hanging="180"/>
      </w:pPr>
    </w:lvl>
    <w:lvl w:ilvl="3" w:tplc="01D81DF6" w:tentative="1">
      <w:start w:val="1"/>
      <w:numFmt w:val="decimal"/>
      <w:lvlText w:val="%4."/>
      <w:lvlJc w:val="left"/>
      <w:pPr>
        <w:ind w:left="2880" w:hanging="360"/>
      </w:pPr>
    </w:lvl>
    <w:lvl w:ilvl="4" w:tplc="DD42C6CC" w:tentative="1">
      <w:start w:val="1"/>
      <w:numFmt w:val="lowerLetter"/>
      <w:lvlText w:val="%5."/>
      <w:lvlJc w:val="left"/>
      <w:pPr>
        <w:ind w:left="3600" w:hanging="360"/>
      </w:pPr>
    </w:lvl>
    <w:lvl w:ilvl="5" w:tplc="31C0F276" w:tentative="1">
      <w:start w:val="1"/>
      <w:numFmt w:val="lowerRoman"/>
      <w:lvlText w:val="%6."/>
      <w:lvlJc w:val="right"/>
      <w:pPr>
        <w:ind w:left="4320" w:hanging="180"/>
      </w:pPr>
    </w:lvl>
    <w:lvl w:ilvl="6" w:tplc="4306BE28" w:tentative="1">
      <w:start w:val="1"/>
      <w:numFmt w:val="decimal"/>
      <w:lvlText w:val="%7."/>
      <w:lvlJc w:val="left"/>
      <w:pPr>
        <w:ind w:left="5040" w:hanging="360"/>
      </w:pPr>
    </w:lvl>
    <w:lvl w:ilvl="7" w:tplc="88C0BD54" w:tentative="1">
      <w:start w:val="1"/>
      <w:numFmt w:val="lowerLetter"/>
      <w:lvlText w:val="%8."/>
      <w:lvlJc w:val="left"/>
      <w:pPr>
        <w:ind w:left="5760" w:hanging="360"/>
      </w:pPr>
    </w:lvl>
    <w:lvl w:ilvl="8" w:tplc="D556F7C8" w:tentative="1">
      <w:start w:val="1"/>
      <w:numFmt w:val="lowerRoman"/>
      <w:lvlText w:val="%9."/>
      <w:lvlJc w:val="right"/>
      <w:pPr>
        <w:ind w:left="6480" w:hanging="180"/>
      </w:pPr>
    </w:lvl>
  </w:abstractNum>
  <w:abstractNum w:abstractNumId="19" w15:restartNumberingAfterBreak="0">
    <w:nsid w:val="403B4BBB"/>
    <w:multiLevelType w:val="hybridMultilevel"/>
    <w:tmpl w:val="71EE5C1A"/>
    <w:lvl w:ilvl="0" w:tplc="73BED0CC">
      <w:start w:val="2"/>
      <w:numFmt w:val="bullet"/>
      <w:lvlText w:val="-"/>
      <w:lvlJc w:val="left"/>
      <w:pPr>
        <w:ind w:left="720" w:hanging="360"/>
      </w:pPr>
      <w:rPr>
        <w:rFonts w:ascii="Times New Roman" w:eastAsiaTheme="minorHAnsi" w:hAnsi="Times New Roman" w:cs="Times New Roman" w:hint="default"/>
      </w:rPr>
    </w:lvl>
    <w:lvl w:ilvl="1" w:tplc="DF30EB04">
      <w:start w:val="1"/>
      <w:numFmt w:val="bullet"/>
      <w:lvlText w:val="o"/>
      <w:lvlJc w:val="left"/>
      <w:pPr>
        <w:ind w:left="1440" w:hanging="360"/>
      </w:pPr>
      <w:rPr>
        <w:rFonts w:ascii="Courier New" w:hAnsi="Courier New" w:cs="Courier New" w:hint="default"/>
      </w:rPr>
    </w:lvl>
    <w:lvl w:ilvl="2" w:tplc="945296CE" w:tentative="1">
      <w:start w:val="1"/>
      <w:numFmt w:val="bullet"/>
      <w:lvlText w:val=""/>
      <w:lvlJc w:val="left"/>
      <w:pPr>
        <w:ind w:left="2160" w:hanging="360"/>
      </w:pPr>
      <w:rPr>
        <w:rFonts w:ascii="Wingdings" w:hAnsi="Wingdings" w:hint="default"/>
      </w:rPr>
    </w:lvl>
    <w:lvl w:ilvl="3" w:tplc="EDAEC896" w:tentative="1">
      <w:start w:val="1"/>
      <w:numFmt w:val="bullet"/>
      <w:lvlText w:val=""/>
      <w:lvlJc w:val="left"/>
      <w:pPr>
        <w:ind w:left="2880" w:hanging="360"/>
      </w:pPr>
      <w:rPr>
        <w:rFonts w:ascii="Symbol" w:hAnsi="Symbol" w:hint="default"/>
      </w:rPr>
    </w:lvl>
    <w:lvl w:ilvl="4" w:tplc="B89A6AD2" w:tentative="1">
      <w:start w:val="1"/>
      <w:numFmt w:val="bullet"/>
      <w:lvlText w:val="o"/>
      <w:lvlJc w:val="left"/>
      <w:pPr>
        <w:ind w:left="3600" w:hanging="360"/>
      </w:pPr>
      <w:rPr>
        <w:rFonts w:ascii="Courier New" w:hAnsi="Courier New" w:cs="Courier New" w:hint="default"/>
      </w:rPr>
    </w:lvl>
    <w:lvl w:ilvl="5" w:tplc="8DEC3EF0" w:tentative="1">
      <w:start w:val="1"/>
      <w:numFmt w:val="bullet"/>
      <w:lvlText w:val=""/>
      <w:lvlJc w:val="left"/>
      <w:pPr>
        <w:ind w:left="4320" w:hanging="360"/>
      </w:pPr>
      <w:rPr>
        <w:rFonts w:ascii="Wingdings" w:hAnsi="Wingdings" w:hint="default"/>
      </w:rPr>
    </w:lvl>
    <w:lvl w:ilvl="6" w:tplc="0DD2A3F8" w:tentative="1">
      <w:start w:val="1"/>
      <w:numFmt w:val="bullet"/>
      <w:lvlText w:val=""/>
      <w:lvlJc w:val="left"/>
      <w:pPr>
        <w:ind w:left="5040" w:hanging="360"/>
      </w:pPr>
      <w:rPr>
        <w:rFonts w:ascii="Symbol" w:hAnsi="Symbol" w:hint="default"/>
      </w:rPr>
    </w:lvl>
    <w:lvl w:ilvl="7" w:tplc="DD7C9D62" w:tentative="1">
      <w:start w:val="1"/>
      <w:numFmt w:val="bullet"/>
      <w:lvlText w:val="o"/>
      <w:lvlJc w:val="left"/>
      <w:pPr>
        <w:ind w:left="5760" w:hanging="360"/>
      </w:pPr>
      <w:rPr>
        <w:rFonts w:ascii="Courier New" w:hAnsi="Courier New" w:cs="Courier New" w:hint="default"/>
      </w:rPr>
    </w:lvl>
    <w:lvl w:ilvl="8" w:tplc="3B188598" w:tentative="1">
      <w:start w:val="1"/>
      <w:numFmt w:val="bullet"/>
      <w:lvlText w:val=""/>
      <w:lvlJc w:val="left"/>
      <w:pPr>
        <w:ind w:left="6480" w:hanging="360"/>
      </w:pPr>
      <w:rPr>
        <w:rFonts w:ascii="Wingdings" w:hAnsi="Wingdings" w:hint="default"/>
      </w:rPr>
    </w:lvl>
  </w:abstractNum>
  <w:abstractNum w:abstractNumId="20" w15:restartNumberingAfterBreak="0">
    <w:nsid w:val="40F81AB6"/>
    <w:multiLevelType w:val="hybridMultilevel"/>
    <w:tmpl w:val="C36C7824"/>
    <w:lvl w:ilvl="0" w:tplc="A8BA8DF0">
      <w:start w:val="1"/>
      <w:numFmt w:val="decimal"/>
      <w:lvlText w:val="%1."/>
      <w:lvlJc w:val="left"/>
      <w:pPr>
        <w:ind w:left="720" w:hanging="360"/>
      </w:pPr>
      <w:rPr>
        <w:rFonts w:hint="default"/>
      </w:rPr>
    </w:lvl>
    <w:lvl w:ilvl="1" w:tplc="DCB6C024">
      <w:start w:val="1"/>
      <w:numFmt w:val="lowerLetter"/>
      <w:lvlText w:val="%2."/>
      <w:lvlJc w:val="left"/>
      <w:pPr>
        <w:ind w:left="1440" w:hanging="360"/>
      </w:pPr>
    </w:lvl>
    <w:lvl w:ilvl="2" w:tplc="C4800370" w:tentative="1">
      <w:start w:val="1"/>
      <w:numFmt w:val="lowerRoman"/>
      <w:lvlText w:val="%3."/>
      <w:lvlJc w:val="right"/>
      <w:pPr>
        <w:ind w:left="2160" w:hanging="180"/>
      </w:pPr>
    </w:lvl>
    <w:lvl w:ilvl="3" w:tplc="1AE876E0" w:tentative="1">
      <w:start w:val="1"/>
      <w:numFmt w:val="decimal"/>
      <w:lvlText w:val="%4."/>
      <w:lvlJc w:val="left"/>
      <w:pPr>
        <w:ind w:left="2880" w:hanging="360"/>
      </w:pPr>
    </w:lvl>
    <w:lvl w:ilvl="4" w:tplc="D37E0DF4" w:tentative="1">
      <w:start w:val="1"/>
      <w:numFmt w:val="lowerLetter"/>
      <w:lvlText w:val="%5."/>
      <w:lvlJc w:val="left"/>
      <w:pPr>
        <w:ind w:left="3600" w:hanging="360"/>
      </w:pPr>
    </w:lvl>
    <w:lvl w:ilvl="5" w:tplc="C0AE4CA0" w:tentative="1">
      <w:start w:val="1"/>
      <w:numFmt w:val="lowerRoman"/>
      <w:lvlText w:val="%6."/>
      <w:lvlJc w:val="right"/>
      <w:pPr>
        <w:ind w:left="4320" w:hanging="180"/>
      </w:pPr>
    </w:lvl>
    <w:lvl w:ilvl="6" w:tplc="F29E4636" w:tentative="1">
      <w:start w:val="1"/>
      <w:numFmt w:val="decimal"/>
      <w:lvlText w:val="%7."/>
      <w:lvlJc w:val="left"/>
      <w:pPr>
        <w:ind w:left="5040" w:hanging="360"/>
      </w:pPr>
    </w:lvl>
    <w:lvl w:ilvl="7" w:tplc="0702260E" w:tentative="1">
      <w:start w:val="1"/>
      <w:numFmt w:val="lowerLetter"/>
      <w:lvlText w:val="%8."/>
      <w:lvlJc w:val="left"/>
      <w:pPr>
        <w:ind w:left="5760" w:hanging="360"/>
      </w:pPr>
    </w:lvl>
    <w:lvl w:ilvl="8" w:tplc="624EB01C" w:tentative="1">
      <w:start w:val="1"/>
      <w:numFmt w:val="lowerRoman"/>
      <w:lvlText w:val="%9."/>
      <w:lvlJc w:val="right"/>
      <w:pPr>
        <w:ind w:left="6480" w:hanging="180"/>
      </w:pPr>
    </w:lvl>
  </w:abstractNum>
  <w:abstractNum w:abstractNumId="21" w15:restartNumberingAfterBreak="0">
    <w:nsid w:val="430139DA"/>
    <w:multiLevelType w:val="hybridMultilevel"/>
    <w:tmpl w:val="F9524F74"/>
    <w:lvl w:ilvl="0" w:tplc="0776ABB8">
      <w:start w:val="1"/>
      <w:numFmt w:val="decimal"/>
      <w:lvlText w:val="%1."/>
      <w:lvlJc w:val="left"/>
      <w:pPr>
        <w:ind w:left="720" w:hanging="360"/>
      </w:pPr>
      <w:rPr>
        <w:rFonts w:hint="default"/>
      </w:rPr>
    </w:lvl>
    <w:lvl w:ilvl="1" w:tplc="64E415F8" w:tentative="1">
      <w:start w:val="1"/>
      <w:numFmt w:val="lowerLetter"/>
      <w:lvlText w:val="%2."/>
      <w:lvlJc w:val="left"/>
      <w:pPr>
        <w:ind w:left="1440" w:hanging="360"/>
      </w:pPr>
    </w:lvl>
    <w:lvl w:ilvl="2" w:tplc="2E36349C" w:tentative="1">
      <w:start w:val="1"/>
      <w:numFmt w:val="lowerRoman"/>
      <w:lvlText w:val="%3."/>
      <w:lvlJc w:val="right"/>
      <w:pPr>
        <w:ind w:left="2160" w:hanging="180"/>
      </w:pPr>
    </w:lvl>
    <w:lvl w:ilvl="3" w:tplc="CD78EBD0" w:tentative="1">
      <w:start w:val="1"/>
      <w:numFmt w:val="decimal"/>
      <w:lvlText w:val="%4."/>
      <w:lvlJc w:val="left"/>
      <w:pPr>
        <w:ind w:left="2880" w:hanging="360"/>
      </w:pPr>
    </w:lvl>
    <w:lvl w:ilvl="4" w:tplc="0C6C0384" w:tentative="1">
      <w:start w:val="1"/>
      <w:numFmt w:val="lowerLetter"/>
      <w:lvlText w:val="%5."/>
      <w:lvlJc w:val="left"/>
      <w:pPr>
        <w:ind w:left="3600" w:hanging="360"/>
      </w:pPr>
    </w:lvl>
    <w:lvl w:ilvl="5" w:tplc="3392D936" w:tentative="1">
      <w:start w:val="1"/>
      <w:numFmt w:val="lowerRoman"/>
      <w:lvlText w:val="%6."/>
      <w:lvlJc w:val="right"/>
      <w:pPr>
        <w:ind w:left="4320" w:hanging="180"/>
      </w:pPr>
    </w:lvl>
    <w:lvl w:ilvl="6" w:tplc="6964BFEE" w:tentative="1">
      <w:start w:val="1"/>
      <w:numFmt w:val="decimal"/>
      <w:lvlText w:val="%7."/>
      <w:lvlJc w:val="left"/>
      <w:pPr>
        <w:ind w:left="5040" w:hanging="360"/>
      </w:pPr>
    </w:lvl>
    <w:lvl w:ilvl="7" w:tplc="C2CEE254" w:tentative="1">
      <w:start w:val="1"/>
      <w:numFmt w:val="lowerLetter"/>
      <w:lvlText w:val="%8."/>
      <w:lvlJc w:val="left"/>
      <w:pPr>
        <w:ind w:left="5760" w:hanging="360"/>
      </w:pPr>
    </w:lvl>
    <w:lvl w:ilvl="8" w:tplc="4C5A9F5C" w:tentative="1">
      <w:start w:val="1"/>
      <w:numFmt w:val="lowerRoman"/>
      <w:lvlText w:val="%9."/>
      <w:lvlJc w:val="right"/>
      <w:pPr>
        <w:ind w:left="6480" w:hanging="180"/>
      </w:pPr>
    </w:lvl>
  </w:abstractNum>
  <w:abstractNum w:abstractNumId="22" w15:restartNumberingAfterBreak="0">
    <w:nsid w:val="433F17F5"/>
    <w:multiLevelType w:val="hybridMultilevel"/>
    <w:tmpl w:val="9A1C9BCC"/>
    <w:lvl w:ilvl="0" w:tplc="7144AF5A">
      <w:start w:val="1"/>
      <w:numFmt w:val="bullet"/>
      <w:lvlText w:val=""/>
      <w:lvlJc w:val="left"/>
      <w:pPr>
        <w:ind w:left="720" w:hanging="360"/>
      </w:pPr>
      <w:rPr>
        <w:rFonts w:ascii="Wingdings" w:hAnsi="Wingdings" w:hint="default"/>
      </w:rPr>
    </w:lvl>
    <w:lvl w:ilvl="1" w:tplc="BE44C274" w:tentative="1">
      <w:start w:val="1"/>
      <w:numFmt w:val="lowerLetter"/>
      <w:lvlText w:val="%2."/>
      <w:lvlJc w:val="left"/>
      <w:pPr>
        <w:ind w:left="1440" w:hanging="360"/>
      </w:pPr>
    </w:lvl>
    <w:lvl w:ilvl="2" w:tplc="6F521A6A" w:tentative="1">
      <w:start w:val="1"/>
      <w:numFmt w:val="lowerRoman"/>
      <w:lvlText w:val="%3."/>
      <w:lvlJc w:val="right"/>
      <w:pPr>
        <w:ind w:left="2160" w:hanging="180"/>
      </w:pPr>
    </w:lvl>
    <w:lvl w:ilvl="3" w:tplc="BA389088" w:tentative="1">
      <w:start w:val="1"/>
      <w:numFmt w:val="decimal"/>
      <w:lvlText w:val="%4."/>
      <w:lvlJc w:val="left"/>
      <w:pPr>
        <w:ind w:left="2880" w:hanging="360"/>
      </w:pPr>
    </w:lvl>
    <w:lvl w:ilvl="4" w:tplc="35D245B4" w:tentative="1">
      <w:start w:val="1"/>
      <w:numFmt w:val="lowerLetter"/>
      <w:lvlText w:val="%5."/>
      <w:lvlJc w:val="left"/>
      <w:pPr>
        <w:ind w:left="3600" w:hanging="360"/>
      </w:pPr>
    </w:lvl>
    <w:lvl w:ilvl="5" w:tplc="87008C50" w:tentative="1">
      <w:start w:val="1"/>
      <w:numFmt w:val="lowerRoman"/>
      <w:lvlText w:val="%6."/>
      <w:lvlJc w:val="right"/>
      <w:pPr>
        <w:ind w:left="4320" w:hanging="180"/>
      </w:pPr>
    </w:lvl>
    <w:lvl w:ilvl="6" w:tplc="6A50FAA0" w:tentative="1">
      <w:start w:val="1"/>
      <w:numFmt w:val="decimal"/>
      <w:lvlText w:val="%7."/>
      <w:lvlJc w:val="left"/>
      <w:pPr>
        <w:ind w:left="5040" w:hanging="360"/>
      </w:pPr>
    </w:lvl>
    <w:lvl w:ilvl="7" w:tplc="4E043F24" w:tentative="1">
      <w:start w:val="1"/>
      <w:numFmt w:val="lowerLetter"/>
      <w:lvlText w:val="%8."/>
      <w:lvlJc w:val="left"/>
      <w:pPr>
        <w:ind w:left="5760" w:hanging="360"/>
      </w:pPr>
    </w:lvl>
    <w:lvl w:ilvl="8" w:tplc="CD5254C8" w:tentative="1">
      <w:start w:val="1"/>
      <w:numFmt w:val="lowerRoman"/>
      <w:lvlText w:val="%9."/>
      <w:lvlJc w:val="right"/>
      <w:pPr>
        <w:ind w:left="6480" w:hanging="180"/>
      </w:pPr>
    </w:lvl>
  </w:abstractNum>
  <w:abstractNum w:abstractNumId="23" w15:restartNumberingAfterBreak="0">
    <w:nsid w:val="4387678A"/>
    <w:multiLevelType w:val="hybridMultilevel"/>
    <w:tmpl w:val="BA221E5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71F3BCC"/>
    <w:multiLevelType w:val="hybridMultilevel"/>
    <w:tmpl w:val="7376E23A"/>
    <w:lvl w:ilvl="0" w:tplc="28A0084A">
      <w:start w:val="2"/>
      <w:numFmt w:val="bullet"/>
      <w:lvlText w:val=""/>
      <w:lvlJc w:val="left"/>
      <w:pPr>
        <w:ind w:left="720" w:hanging="360"/>
      </w:pPr>
      <w:rPr>
        <w:rFonts w:ascii="Wingdings" w:eastAsiaTheme="minorHAnsi" w:hAnsi="Wingding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1A903BD"/>
    <w:multiLevelType w:val="hybridMultilevel"/>
    <w:tmpl w:val="4DECB86C"/>
    <w:lvl w:ilvl="0" w:tplc="90CC8408">
      <w:start w:val="1"/>
      <w:numFmt w:val="decimal"/>
      <w:lvlText w:val="%1."/>
      <w:lvlJc w:val="left"/>
      <w:pPr>
        <w:ind w:left="720" w:hanging="360"/>
      </w:pPr>
      <w:rPr>
        <w:rFonts w:hint="default"/>
        <w:b/>
        <w:bCs/>
      </w:rPr>
    </w:lvl>
    <w:lvl w:ilvl="1" w:tplc="AB067676" w:tentative="1">
      <w:start w:val="1"/>
      <w:numFmt w:val="lowerLetter"/>
      <w:lvlText w:val="%2."/>
      <w:lvlJc w:val="left"/>
      <w:pPr>
        <w:ind w:left="1440" w:hanging="360"/>
      </w:pPr>
    </w:lvl>
    <w:lvl w:ilvl="2" w:tplc="0F1870AE" w:tentative="1">
      <w:start w:val="1"/>
      <w:numFmt w:val="lowerRoman"/>
      <w:lvlText w:val="%3."/>
      <w:lvlJc w:val="right"/>
      <w:pPr>
        <w:ind w:left="2160" w:hanging="180"/>
      </w:pPr>
    </w:lvl>
    <w:lvl w:ilvl="3" w:tplc="2FCE60DE" w:tentative="1">
      <w:start w:val="1"/>
      <w:numFmt w:val="decimal"/>
      <w:lvlText w:val="%4."/>
      <w:lvlJc w:val="left"/>
      <w:pPr>
        <w:ind w:left="2880" w:hanging="360"/>
      </w:pPr>
    </w:lvl>
    <w:lvl w:ilvl="4" w:tplc="823E08FE" w:tentative="1">
      <w:start w:val="1"/>
      <w:numFmt w:val="lowerLetter"/>
      <w:lvlText w:val="%5."/>
      <w:lvlJc w:val="left"/>
      <w:pPr>
        <w:ind w:left="3600" w:hanging="360"/>
      </w:pPr>
    </w:lvl>
    <w:lvl w:ilvl="5" w:tplc="6394C10C" w:tentative="1">
      <w:start w:val="1"/>
      <w:numFmt w:val="lowerRoman"/>
      <w:lvlText w:val="%6."/>
      <w:lvlJc w:val="right"/>
      <w:pPr>
        <w:ind w:left="4320" w:hanging="180"/>
      </w:pPr>
    </w:lvl>
    <w:lvl w:ilvl="6" w:tplc="5BC4F7CE" w:tentative="1">
      <w:start w:val="1"/>
      <w:numFmt w:val="decimal"/>
      <w:lvlText w:val="%7."/>
      <w:lvlJc w:val="left"/>
      <w:pPr>
        <w:ind w:left="5040" w:hanging="360"/>
      </w:pPr>
    </w:lvl>
    <w:lvl w:ilvl="7" w:tplc="1EB2DE1A" w:tentative="1">
      <w:start w:val="1"/>
      <w:numFmt w:val="lowerLetter"/>
      <w:lvlText w:val="%8."/>
      <w:lvlJc w:val="left"/>
      <w:pPr>
        <w:ind w:left="5760" w:hanging="360"/>
      </w:pPr>
    </w:lvl>
    <w:lvl w:ilvl="8" w:tplc="2AFA3F50" w:tentative="1">
      <w:start w:val="1"/>
      <w:numFmt w:val="lowerRoman"/>
      <w:lvlText w:val="%9."/>
      <w:lvlJc w:val="right"/>
      <w:pPr>
        <w:ind w:left="6480" w:hanging="180"/>
      </w:pPr>
    </w:lvl>
  </w:abstractNum>
  <w:abstractNum w:abstractNumId="26" w15:restartNumberingAfterBreak="0">
    <w:nsid w:val="5D6C448E"/>
    <w:multiLevelType w:val="hybridMultilevel"/>
    <w:tmpl w:val="91C23206"/>
    <w:lvl w:ilvl="0" w:tplc="DA00F336">
      <w:start w:val="2"/>
      <w:numFmt w:val="bullet"/>
      <w:lvlText w:val="-"/>
      <w:lvlJc w:val="left"/>
      <w:pPr>
        <w:ind w:left="720" w:hanging="360"/>
      </w:pPr>
      <w:rPr>
        <w:rFonts w:ascii="Times New Roman" w:eastAsiaTheme="minorHAnsi" w:hAnsi="Times New Roman" w:cs="Times New Roman" w:hint="default"/>
      </w:rPr>
    </w:lvl>
    <w:lvl w:ilvl="1" w:tplc="FEBAB456" w:tentative="1">
      <w:start w:val="1"/>
      <w:numFmt w:val="bullet"/>
      <w:lvlText w:val="o"/>
      <w:lvlJc w:val="left"/>
      <w:pPr>
        <w:ind w:left="1440" w:hanging="360"/>
      </w:pPr>
      <w:rPr>
        <w:rFonts w:ascii="Courier New" w:hAnsi="Courier New" w:cs="Courier New" w:hint="default"/>
      </w:rPr>
    </w:lvl>
    <w:lvl w:ilvl="2" w:tplc="D0D05E2E" w:tentative="1">
      <w:start w:val="1"/>
      <w:numFmt w:val="bullet"/>
      <w:lvlText w:val=""/>
      <w:lvlJc w:val="left"/>
      <w:pPr>
        <w:ind w:left="2160" w:hanging="360"/>
      </w:pPr>
      <w:rPr>
        <w:rFonts w:ascii="Wingdings" w:hAnsi="Wingdings" w:hint="default"/>
      </w:rPr>
    </w:lvl>
    <w:lvl w:ilvl="3" w:tplc="98183C7A" w:tentative="1">
      <w:start w:val="1"/>
      <w:numFmt w:val="bullet"/>
      <w:lvlText w:val=""/>
      <w:lvlJc w:val="left"/>
      <w:pPr>
        <w:ind w:left="2880" w:hanging="360"/>
      </w:pPr>
      <w:rPr>
        <w:rFonts w:ascii="Symbol" w:hAnsi="Symbol" w:hint="default"/>
      </w:rPr>
    </w:lvl>
    <w:lvl w:ilvl="4" w:tplc="8A903228" w:tentative="1">
      <w:start w:val="1"/>
      <w:numFmt w:val="bullet"/>
      <w:lvlText w:val="o"/>
      <w:lvlJc w:val="left"/>
      <w:pPr>
        <w:ind w:left="3600" w:hanging="360"/>
      </w:pPr>
      <w:rPr>
        <w:rFonts w:ascii="Courier New" w:hAnsi="Courier New" w:cs="Courier New" w:hint="default"/>
      </w:rPr>
    </w:lvl>
    <w:lvl w:ilvl="5" w:tplc="8E608B50" w:tentative="1">
      <w:start w:val="1"/>
      <w:numFmt w:val="bullet"/>
      <w:lvlText w:val=""/>
      <w:lvlJc w:val="left"/>
      <w:pPr>
        <w:ind w:left="4320" w:hanging="360"/>
      </w:pPr>
      <w:rPr>
        <w:rFonts w:ascii="Wingdings" w:hAnsi="Wingdings" w:hint="default"/>
      </w:rPr>
    </w:lvl>
    <w:lvl w:ilvl="6" w:tplc="EA08C67A" w:tentative="1">
      <w:start w:val="1"/>
      <w:numFmt w:val="bullet"/>
      <w:lvlText w:val=""/>
      <w:lvlJc w:val="left"/>
      <w:pPr>
        <w:ind w:left="5040" w:hanging="360"/>
      </w:pPr>
      <w:rPr>
        <w:rFonts w:ascii="Symbol" w:hAnsi="Symbol" w:hint="default"/>
      </w:rPr>
    </w:lvl>
    <w:lvl w:ilvl="7" w:tplc="DCA07CFA" w:tentative="1">
      <w:start w:val="1"/>
      <w:numFmt w:val="bullet"/>
      <w:lvlText w:val="o"/>
      <w:lvlJc w:val="left"/>
      <w:pPr>
        <w:ind w:left="5760" w:hanging="360"/>
      </w:pPr>
      <w:rPr>
        <w:rFonts w:ascii="Courier New" w:hAnsi="Courier New" w:cs="Courier New" w:hint="default"/>
      </w:rPr>
    </w:lvl>
    <w:lvl w:ilvl="8" w:tplc="EDFA2B1A" w:tentative="1">
      <w:start w:val="1"/>
      <w:numFmt w:val="bullet"/>
      <w:lvlText w:val=""/>
      <w:lvlJc w:val="left"/>
      <w:pPr>
        <w:ind w:left="6480" w:hanging="360"/>
      </w:pPr>
      <w:rPr>
        <w:rFonts w:ascii="Wingdings" w:hAnsi="Wingdings" w:hint="default"/>
      </w:rPr>
    </w:lvl>
  </w:abstractNum>
  <w:abstractNum w:abstractNumId="27" w15:restartNumberingAfterBreak="0">
    <w:nsid w:val="67AB5AC5"/>
    <w:multiLevelType w:val="hybridMultilevel"/>
    <w:tmpl w:val="93E8D1D8"/>
    <w:lvl w:ilvl="0" w:tplc="A34E8FBA">
      <w:start w:val="1"/>
      <w:numFmt w:val="bullet"/>
      <w:lvlText w:val=""/>
      <w:lvlJc w:val="left"/>
      <w:pPr>
        <w:ind w:left="1428" w:hanging="360"/>
      </w:pPr>
      <w:rPr>
        <w:rFonts w:ascii="Wingdings" w:hAnsi="Wingdings" w:hint="default"/>
      </w:rPr>
    </w:lvl>
    <w:lvl w:ilvl="1" w:tplc="5EA8D364" w:tentative="1">
      <w:start w:val="1"/>
      <w:numFmt w:val="bullet"/>
      <w:lvlText w:val="o"/>
      <w:lvlJc w:val="left"/>
      <w:pPr>
        <w:ind w:left="2148" w:hanging="360"/>
      </w:pPr>
      <w:rPr>
        <w:rFonts w:ascii="Courier New" w:hAnsi="Courier New" w:cs="Courier New" w:hint="default"/>
      </w:rPr>
    </w:lvl>
    <w:lvl w:ilvl="2" w:tplc="57140FB8" w:tentative="1">
      <w:start w:val="1"/>
      <w:numFmt w:val="bullet"/>
      <w:lvlText w:val=""/>
      <w:lvlJc w:val="left"/>
      <w:pPr>
        <w:ind w:left="2868" w:hanging="360"/>
      </w:pPr>
      <w:rPr>
        <w:rFonts w:ascii="Wingdings" w:hAnsi="Wingdings" w:hint="default"/>
      </w:rPr>
    </w:lvl>
    <w:lvl w:ilvl="3" w:tplc="75DE28EC" w:tentative="1">
      <w:start w:val="1"/>
      <w:numFmt w:val="bullet"/>
      <w:lvlText w:val=""/>
      <w:lvlJc w:val="left"/>
      <w:pPr>
        <w:ind w:left="3588" w:hanging="360"/>
      </w:pPr>
      <w:rPr>
        <w:rFonts w:ascii="Symbol" w:hAnsi="Symbol" w:hint="default"/>
      </w:rPr>
    </w:lvl>
    <w:lvl w:ilvl="4" w:tplc="475C1B5E" w:tentative="1">
      <w:start w:val="1"/>
      <w:numFmt w:val="bullet"/>
      <w:lvlText w:val="o"/>
      <w:lvlJc w:val="left"/>
      <w:pPr>
        <w:ind w:left="4308" w:hanging="360"/>
      </w:pPr>
      <w:rPr>
        <w:rFonts w:ascii="Courier New" w:hAnsi="Courier New" w:cs="Courier New" w:hint="default"/>
      </w:rPr>
    </w:lvl>
    <w:lvl w:ilvl="5" w:tplc="4378D424" w:tentative="1">
      <w:start w:val="1"/>
      <w:numFmt w:val="bullet"/>
      <w:lvlText w:val=""/>
      <w:lvlJc w:val="left"/>
      <w:pPr>
        <w:ind w:left="5028" w:hanging="360"/>
      </w:pPr>
      <w:rPr>
        <w:rFonts w:ascii="Wingdings" w:hAnsi="Wingdings" w:hint="default"/>
      </w:rPr>
    </w:lvl>
    <w:lvl w:ilvl="6" w:tplc="119E4840" w:tentative="1">
      <w:start w:val="1"/>
      <w:numFmt w:val="bullet"/>
      <w:lvlText w:val=""/>
      <w:lvlJc w:val="left"/>
      <w:pPr>
        <w:ind w:left="5748" w:hanging="360"/>
      </w:pPr>
      <w:rPr>
        <w:rFonts w:ascii="Symbol" w:hAnsi="Symbol" w:hint="default"/>
      </w:rPr>
    </w:lvl>
    <w:lvl w:ilvl="7" w:tplc="2D4C417A" w:tentative="1">
      <w:start w:val="1"/>
      <w:numFmt w:val="bullet"/>
      <w:lvlText w:val="o"/>
      <w:lvlJc w:val="left"/>
      <w:pPr>
        <w:ind w:left="6468" w:hanging="360"/>
      </w:pPr>
      <w:rPr>
        <w:rFonts w:ascii="Courier New" w:hAnsi="Courier New" w:cs="Courier New" w:hint="default"/>
      </w:rPr>
    </w:lvl>
    <w:lvl w:ilvl="8" w:tplc="40E60D1C" w:tentative="1">
      <w:start w:val="1"/>
      <w:numFmt w:val="bullet"/>
      <w:lvlText w:val=""/>
      <w:lvlJc w:val="left"/>
      <w:pPr>
        <w:ind w:left="7188" w:hanging="360"/>
      </w:pPr>
      <w:rPr>
        <w:rFonts w:ascii="Wingdings" w:hAnsi="Wingdings" w:hint="default"/>
      </w:rPr>
    </w:lvl>
  </w:abstractNum>
  <w:abstractNum w:abstractNumId="28" w15:restartNumberingAfterBreak="0">
    <w:nsid w:val="67B855B8"/>
    <w:multiLevelType w:val="hybridMultilevel"/>
    <w:tmpl w:val="2AC05FDE"/>
    <w:lvl w:ilvl="0" w:tplc="B00419D8">
      <w:start w:val="1"/>
      <w:numFmt w:val="decimal"/>
      <w:lvlText w:val="%1."/>
      <w:lvlJc w:val="left"/>
      <w:pPr>
        <w:ind w:left="720" w:hanging="360"/>
      </w:pPr>
      <w:rPr>
        <w:rFonts w:hint="default"/>
      </w:rPr>
    </w:lvl>
    <w:lvl w:ilvl="1" w:tplc="C764F940" w:tentative="1">
      <w:start w:val="1"/>
      <w:numFmt w:val="lowerLetter"/>
      <w:lvlText w:val="%2."/>
      <w:lvlJc w:val="left"/>
      <w:pPr>
        <w:ind w:left="1440" w:hanging="360"/>
      </w:pPr>
    </w:lvl>
    <w:lvl w:ilvl="2" w:tplc="A840107C" w:tentative="1">
      <w:start w:val="1"/>
      <w:numFmt w:val="lowerRoman"/>
      <w:lvlText w:val="%3."/>
      <w:lvlJc w:val="right"/>
      <w:pPr>
        <w:ind w:left="2160" w:hanging="180"/>
      </w:pPr>
    </w:lvl>
    <w:lvl w:ilvl="3" w:tplc="C18EF5FE" w:tentative="1">
      <w:start w:val="1"/>
      <w:numFmt w:val="decimal"/>
      <w:lvlText w:val="%4."/>
      <w:lvlJc w:val="left"/>
      <w:pPr>
        <w:ind w:left="2880" w:hanging="360"/>
      </w:pPr>
    </w:lvl>
    <w:lvl w:ilvl="4" w:tplc="C916E608" w:tentative="1">
      <w:start w:val="1"/>
      <w:numFmt w:val="lowerLetter"/>
      <w:lvlText w:val="%5."/>
      <w:lvlJc w:val="left"/>
      <w:pPr>
        <w:ind w:left="3600" w:hanging="360"/>
      </w:pPr>
    </w:lvl>
    <w:lvl w:ilvl="5" w:tplc="75BC073A" w:tentative="1">
      <w:start w:val="1"/>
      <w:numFmt w:val="lowerRoman"/>
      <w:lvlText w:val="%6."/>
      <w:lvlJc w:val="right"/>
      <w:pPr>
        <w:ind w:left="4320" w:hanging="180"/>
      </w:pPr>
    </w:lvl>
    <w:lvl w:ilvl="6" w:tplc="76F61EC6" w:tentative="1">
      <w:start w:val="1"/>
      <w:numFmt w:val="decimal"/>
      <w:lvlText w:val="%7."/>
      <w:lvlJc w:val="left"/>
      <w:pPr>
        <w:ind w:left="5040" w:hanging="360"/>
      </w:pPr>
    </w:lvl>
    <w:lvl w:ilvl="7" w:tplc="FC76EE82" w:tentative="1">
      <w:start w:val="1"/>
      <w:numFmt w:val="lowerLetter"/>
      <w:lvlText w:val="%8."/>
      <w:lvlJc w:val="left"/>
      <w:pPr>
        <w:ind w:left="5760" w:hanging="360"/>
      </w:pPr>
    </w:lvl>
    <w:lvl w:ilvl="8" w:tplc="9B1AB67E" w:tentative="1">
      <w:start w:val="1"/>
      <w:numFmt w:val="lowerRoman"/>
      <w:lvlText w:val="%9."/>
      <w:lvlJc w:val="right"/>
      <w:pPr>
        <w:ind w:left="6480" w:hanging="180"/>
      </w:pPr>
    </w:lvl>
  </w:abstractNum>
  <w:abstractNum w:abstractNumId="29" w15:restartNumberingAfterBreak="0">
    <w:nsid w:val="6CF13016"/>
    <w:multiLevelType w:val="hybridMultilevel"/>
    <w:tmpl w:val="44783F32"/>
    <w:lvl w:ilvl="0" w:tplc="9F867EEE">
      <w:start w:val="1"/>
      <w:numFmt w:val="lowerLetter"/>
      <w:lvlText w:val="%1."/>
      <w:lvlJc w:val="left"/>
      <w:pPr>
        <w:ind w:left="1068" w:hanging="360"/>
      </w:pPr>
      <w:rPr>
        <w:rFonts w:hint="default"/>
      </w:rPr>
    </w:lvl>
    <w:lvl w:ilvl="1" w:tplc="F154D3A6" w:tentative="1">
      <w:start w:val="1"/>
      <w:numFmt w:val="lowerLetter"/>
      <w:lvlText w:val="%2."/>
      <w:lvlJc w:val="left"/>
      <w:pPr>
        <w:ind w:left="1788" w:hanging="360"/>
      </w:pPr>
    </w:lvl>
    <w:lvl w:ilvl="2" w:tplc="07A00004" w:tentative="1">
      <w:start w:val="1"/>
      <w:numFmt w:val="lowerRoman"/>
      <w:lvlText w:val="%3."/>
      <w:lvlJc w:val="right"/>
      <w:pPr>
        <w:ind w:left="2508" w:hanging="180"/>
      </w:pPr>
    </w:lvl>
    <w:lvl w:ilvl="3" w:tplc="FE56C2D0" w:tentative="1">
      <w:start w:val="1"/>
      <w:numFmt w:val="decimal"/>
      <w:lvlText w:val="%4."/>
      <w:lvlJc w:val="left"/>
      <w:pPr>
        <w:ind w:left="3228" w:hanging="360"/>
      </w:pPr>
    </w:lvl>
    <w:lvl w:ilvl="4" w:tplc="44667196" w:tentative="1">
      <w:start w:val="1"/>
      <w:numFmt w:val="lowerLetter"/>
      <w:lvlText w:val="%5."/>
      <w:lvlJc w:val="left"/>
      <w:pPr>
        <w:ind w:left="3948" w:hanging="360"/>
      </w:pPr>
    </w:lvl>
    <w:lvl w:ilvl="5" w:tplc="1EA865F6" w:tentative="1">
      <w:start w:val="1"/>
      <w:numFmt w:val="lowerRoman"/>
      <w:lvlText w:val="%6."/>
      <w:lvlJc w:val="right"/>
      <w:pPr>
        <w:ind w:left="4668" w:hanging="180"/>
      </w:pPr>
    </w:lvl>
    <w:lvl w:ilvl="6" w:tplc="FA0C4FF4" w:tentative="1">
      <w:start w:val="1"/>
      <w:numFmt w:val="decimal"/>
      <w:lvlText w:val="%7."/>
      <w:lvlJc w:val="left"/>
      <w:pPr>
        <w:ind w:left="5388" w:hanging="360"/>
      </w:pPr>
    </w:lvl>
    <w:lvl w:ilvl="7" w:tplc="D67AB6AE" w:tentative="1">
      <w:start w:val="1"/>
      <w:numFmt w:val="lowerLetter"/>
      <w:lvlText w:val="%8."/>
      <w:lvlJc w:val="left"/>
      <w:pPr>
        <w:ind w:left="6108" w:hanging="360"/>
      </w:pPr>
    </w:lvl>
    <w:lvl w:ilvl="8" w:tplc="CAE65480" w:tentative="1">
      <w:start w:val="1"/>
      <w:numFmt w:val="lowerRoman"/>
      <w:lvlText w:val="%9."/>
      <w:lvlJc w:val="right"/>
      <w:pPr>
        <w:ind w:left="6828" w:hanging="180"/>
      </w:pPr>
    </w:lvl>
  </w:abstractNum>
  <w:abstractNum w:abstractNumId="30" w15:restartNumberingAfterBreak="0">
    <w:nsid w:val="727E2337"/>
    <w:multiLevelType w:val="hybridMultilevel"/>
    <w:tmpl w:val="0CA8D0A2"/>
    <w:lvl w:ilvl="0" w:tplc="55B44E36">
      <w:numFmt w:val="bullet"/>
      <w:lvlText w:val="-"/>
      <w:lvlJc w:val="left"/>
      <w:pPr>
        <w:ind w:left="1007" w:hanging="360"/>
      </w:pPr>
      <w:rPr>
        <w:rFonts w:ascii="Times New Roman" w:eastAsia="Times New Roman" w:hAnsi="Times New Roman" w:cs="Times New Roman" w:hint="default"/>
      </w:rPr>
    </w:lvl>
    <w:lvl w:ilvl="1" w:tplc="F2D212C8" w:tentative="1">
      <w:start w:val="1"/>
      <w:numFmt w:val="bullet"/>
      <w:lvlText w:val="o"/>
      <w:lvlJc w:val="left"/>
      <w:pPr>
        <w:ind w:left="1727" w:hanging="360"/>
      </w:pPr>
      <w:rPr>
        <w:rFonts w:ascii="Courier New" w:hAnsi="Courier New" w:cs="Courier New" w:hint="default"/>
      </w:rPr>
    </w:lvl>
    <w:lvl w:ilvl="2" w:tplc="D7FA2EF2" w:tentative="1">
      <w:start w:val="1"/>
      <w:numFmt w:val="bullet"/>
      <w:lvlText w:val=""/>
      <w:lvlJc w:val="left"/>
      <w:pPr>
        <w:ind w:left="2447" w:hanging="360"/>
      </w:pPr>
      <w:rPr>
        <w:rFonts w:ascii="Wingdings" w:hAnsi="Wingdings" w:hint="default"/>
      </w:rPr>
    </w:lvl>
    <w:lvl w:ilvl="3" w:tplc="40BCFB8A" w:tentative="1">
      <w:start w:val="1"/>
      <w:numFmt w:val="bullet"/>
      <w:lvlText w:val=""/>
      <w:lvlJc w:val="left"/>
      <w:pPr>
        <w:ind w:left="3167" w:hanging="360"/>
      </w:pPr>
      <w:rPr>
        <w:rFonts w:ascii="Symbol" w:hAnsi="Symbol" w:hint="default"/>
      </w:rPr>
    </w:lvl>
    <w:lvl w:ilvl="4" w:tplc="8496D130" w:tentative="1">
      <w:start w:val="1"/>
      <w:numFmt w:val="bullet"/>
      <w:lvlText w:val="o"/>
      <w:lvlJc w:val="left"/>
      <w:pPr>
        <w:ind w:left="3887" w:hanging="360"/>
      </w:pPr>
      <w:rPr>
        <w:rFonts w:ascii="Courier New" w:hAnsi="Courier New" w:cs="Courier New" w:hint="default"/>
      </w:rPr>
    </w:lvl>
    <w:lvl w:ilvl="5" w:tplc="BF78DF92" w:tentative="1">
      <w:start w:val="1"/>
      <w:numFmt w:val="bullet"/>
      <w:lvlText w:val=""/>
      <w:lvlJc w:val="left"/>
      <w:pPr>
        <w:ind w:left="4607" w:hanging="360"/>
      </w:pPr>
      <w:rPr>
        <w:rFonts w:ascii="Wingdings" w:hAnsi="Wingdings" w:hint="default"/>
      </w:rPr>
    </w:lvl>
    <w:lvl w:ilvl="6" w:tplc="954E7312" w:tentative="1">
      <w:start w:val="1"/>
      <w:numFmt w:val="bullet"/>
      <w:lvlText w:val=""/>
      <w:lvlJc w:val="left"/>
      <w:pPr>
        <w:ind w:left="5327" w:hanging="360"/>
      </w:pPr>
      <w:rPr>
        <w:rFonts w:ascii="Symbol" w:hAnsi="Symbol" w:hint="default"/>
      </w:rPr>
    </w:lvl>
    <w:lvl w:ilvl="7" w:tplc="FC6C7F1C" w:tentative="1">
      <w:start w:val="1"/>
      <w:numFmt w:val="bullet"/>
      <w:lvlText w:val="o"/>
      <w:lvlJc w:val="left"/>
      <w:pPr>
        <w:ind w:left="6047" w:hanging="360"/>
      </w:pPr>
      <w:rPr>
        <w:rFonts w:ascii="Courier New" w:hAnsi="Courier New" w:cs="Courier New" w:hint="default"/>
      </w:rPr>
    </w:lvl>
    <w:lvl w:ilvl="8" w:tplc="D56C1782" w:tentative="1">
      <w:start w:val="1"/>
      <w:numFmt w:val="bullet"/>
      <w:lvlText w:val=""/>
      <w:lvlJc w:val="left"/>
      <w:pPr>
        <w:ind w:left="6767" w:hanging="360"/>
      </w:pPr>
      <w:rPr>
        <w:rFonts w:ascii="Wingdings" w:hAnsi="Wingdings" w:hint="default"/>
      </w:rPr>
    </w:lvl>
  </w:abstractNum>
  <w:abstractNum w:abstractNumId="31" w15:restartNumberingAfterBreak="0">
    <w:nsid w:val="734B4E76"/>
    <w:multiLevelType w:val="hybridMultilevel"/>
    <w:tmpl w:val="9894F7D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2" w15:restartNumberingAfterBreak="0">
    <w:nsid w:val="75AA5160"/>
    <w:multiLevelType w:val="hybridMultilevel"/>
    <w:tmpl w:val="273A6504"/>
    <w:lvl w:ilvl="0" w:tplc="D77C6A16">
      <w:start w:val="1"/>
      <w:numFmt w:val="lowerLetter"/>
      <w:lvlText w:val="%1."/>
      <w:lvlJc w:val="left"/>
      <w:pPr>
        <w:ind w:left="720" w:hanging="360"/>
      </w:pPr>
    </w:lvl>
    <w:lvl w:ilvl="1" w:tplc="645C9D78" w:tentative="1">
      <w:start w:val="1"/>
      <w:numFmt w:val="lowerLetter"/>
      <w:lvlText w:val="%2."/>
      <w:lvlJc w:val="left"/>
      <w:pPr>
        <w:ind w:left="1440" w:hanging="360"/>
      </w:pPr>
    </w:lvl>
    <w:lvl w:ilvl="2" w:tplc="99700B88" w:tentative="1">
      <w:start w:val="1"/>
      <w:numFmt w:val="lowerRoman"/>
      <w:lvlText w:val="%3."/>
      <w:lvlJc w:val="right"/>
      <w:pPr>
        <w:ind w:left="2160" w:hanging="180"/>
      </w:pPr>
    </w:lvl>
    <w:lvl w:ilvl="3" w:tplc="BEB46F4A" w:tentative="1">
      <w:start w:val="1"/>
      <w:numFmt w:val="decimal"/>
      <w:lvlText w:val="%4."/>
      <w:lvlJc w:val="left"/>
      <w:pPr>
        <w:ind w:left="2880" w:hanging="360"/>
      </w:pPr>
    </w:lvl>
    <w:lvl w:ilvl="4" w:tplc="CB76E4E6" w:tentative="1">
      <w:start w:val="1"/>
      <w:numFmt w:val="lowerLetter"/>
      <w:lvlText w:val="%5."/>
      <w:lvlJc w:val="left"/>
      <w:pPr>
        <w:ind w:left="3600" w:hanging="360"/>
      </w:pPr>
    </w:lvl>
    <w:lvl w:ilvl="5" w:tplc="E0A4A4BA" w:tentative="1">
      <w:start w:val="1"/>
      <w:numFmt w:val="lowerRoman"/>
      <w:lvlText w:val="%6."/>
      <w:lvlJc w:val="right"/>
      <w:pPr>
        <w:ind w:left="4320" w:hanging="180"/>
      </w:pPr>
    </w:lvl>
    <w:lvl w:ilvl="6" w:tplc="0546B492" w:tentative="1">
      <w:start w:val="1"/>
      <w:numFmt w:val="decimal"/>
      <w:lvlText w:val="%7."/>
      <w:lvlJc w:val="left"/>
      <w:pPr>
        <w:ind w:left="5040" w:hanging="360"/>
      </w:pPr>
    </w:lvl>
    <w:lvl w:ilvl="7" w:tplc="DA0A3136" w:tentative="1">
      <w:start w:val="1"/>
      <w:numFmt w:val="lowerLetter"/>
      <w:lvlText w:val="%8."/>
      <w:lvlJc w:val="left"/>
      <w:pPr>
        <w:ind w:left="5760" w:hanging="360"/>
      </w:pPr>
    </w:lvl>
    <w:lvl w:ilvl="8" w:tplc="71C4D5A0" w:tentative="1">
      <w:start w:val="1"/>
      <w:numFmt w:val="lowerRoman"/>
      <w:lvlText w:val="%9."/>
      <w:lvlJc w:val="right"/>
      <w:pPr>
        <w:ind w:left="6480" w:hanging="180"/>
      </w:pPr>
    </w:lvl>
  </w:abstractNum>
  <w:abstractNum w:abstractNumId="33" w15:restartNumberingAfterBreak="0">
    <w:nsid w:val="78DD110B"/>
    <w:multiLevelType w:val="hybridMultilevel"/>
    <w:tmpl w:val="63508B34"/>
    <w:lvl w:ilvl="0" w:tplc="7F9CE822">
      <w:start w:val="1"/>
      <w:numFmt w:val="decimal"/>
      <w:lvlText w:val="%1."/>
      <w:lvlJc w:val="left"/>
      <w:pPr>
        <w:ind w:left="720" w:hanging="360"/>
      </w:pPr>
      <w:rPr>
        <w:rFonts w:hint="default"/>
      </w:rPr>
    </w:lvl>
    <w:lvl w:ilvl="1" w:tplc="01C09D5A" w:tentative="1">
      <w:start w:val="1"/>
      <w:numFmt w:val="lowerLetter"/>
      <w:lvlText w:val="%2."/>
      <w:lvlJc w:val="left"/>
      <w:pPr>
        <w:ind w:left="1440" w:hanging="360"/>
      </w:pPr>
    </w:lvl>
    <w:lvl w:ilvl="2" w:tplc="EBE8CCBA" w:tentative="1">
      <w:start w:val="1"/>
      <w:numFmt w:val="lowerRoman"/>
      <w:lvlText w:val="%3."/>
      <w:lvlJc w:val="right"/>
      <w:pPr>
        <w:ind w:left="2160" w:hanging="180"/>
      </w:pPr>
    </w:lvl>
    <w:lvl w:ilvl="3" w:tplc="A5683306" w:tentative="1">
      <w:start w:val="1"/>
      <w:numFmt w:val="decimal"/>
      <w:lvlText w:val="%4."/>
      <w:lvlJc w:val="left"/>
      <w:pPr>
        <w:ind w:left="2880" w:hanging="360"/>
      </w:pPr>
    </w:lvl>
    <w:lvl w:ilvl="4" w:tplc="F4A2B336" w:tentative="1">
      <w:start w:val="1"/>
      <w:numFmt w:val="lowerLetter"/>
      <w:lvlText w:val="%5."/>
      <w:lvlJc w:val="left"/>
      <w:pPr>
        <w:ind w:left="3600" w:hanging="360"/>
      </w:pPr>
    </w:lvl>
    <w:lvl w:ilvl="5" w:tplc="B72CB59C" w:tentative="1">
      <w:start w:val="1"/>
      <w:numFmt w:val="lowerRoman"/>
      <w:lvlText w:val="%6."/>
      <w:lvlJc w:val="right"/>
      <w:pPr>
        <w:ind w:left="4320" w:hanging="180"/>
      </w:pPr>
    </w:lvl>
    <w:lvl w:ilvl="6" w:tplc="D88AAC08" w:tentative="1">
      <w:start w:val="1"/>
      <w:numFmt w:val="decimal"/>
      <w:lvlText w:val="%7."/>
      <w:lvlJc w:val="left"/>
      <w:pPr>
        <w:ind w:left="5040" w:hanging="360"/>
      </w:pPr>
    </w:lvl>
    <w:lvl w:ilvl="7" w:tplc="420E9BEC" w:tentative="1">
      <w:start w:val="1"/>
      <w:numFmt w:val="lowerLetter"/>
      <w:lvlText w:val="%8."/>
      <w:lvlJc w:val="left"/>
      <w:pPr>
        <w:ind w:left="5760" w:hanging="360"/>
      </w:pPr>
    </w:lvl>
    <w:lvl w:ilvl="8" w:tplc="3ADC8A3A" w:tentative="1">
      <w:start w:val="1"/>
      <w:numFmt w:val="lowerRoman"/>
      <w:lvlText w:val="%9."/>
      <w:lvlJc w:val="right"/>
      <w:pPr>
        <w:ind w:left="6480" w:hanging="180"/>
      </w:pPr>
    </w:lvl>
  </w:abstractNum>
  <w:abstractNum w:abstractNumId="34" w15:restartNumberingAfterBreak="0">
    <w:nsid w:val="7C175244"/>
    <w:multiLevelType w:val="hybridMultilevel"/>
    <w:tmpl w:val="CD68975E"/>
    <w:lvl w:ilvl="0" w:tplc="33769840">
      <w:start w:val="1"/>
      <w:numFmt w:val="decimal"/>
      <w:lvlText w:val="%1."/>
      <w:lvlJc w:val="left"/>
      <w:pPr>
        <w:ind w:left="720" w:hanging="360"/>
      </w:pPr>
      <w:rPr>
        <w:rFonts w:hint="default"/>
      </w:rPr>
    </w:lvl>
    <w:lvl w:ilvl="1" w:tplc="586E0DFC" w:tentative="1">
      <w:start w:val="1"/>
      <w:numFmt w:val="lowerLetter"/>
      <w:lvlText w:val="%2."/>
      <w:lvlJc w:val="left"/>
      <w:pPr>
        <w:ind w:left="1440" w:hanging="360"/>
      </w:pPr>
    </w:lvl>
    <w:lvl w:ilvl="2" w:tplc="C646E9BC" w:tentative="1">
      <w:start w:val="1"/>
      <w:numFmt w:val="lowerRoman"/>
      <w:lvlText w:val="%3."/>
      <w:lvlJc w:val="right"/>
      <w:pPr>
        <w:ind w:left="2160" w:hanging="180"/>
      </w:pPr>
    </w:lvl>
    <w:lvl w:ilvl="3" w:tplc="60A4F30E" w:tentative="1">
      <w:start w:val="1"/>
      <w:numFmt w:val="decimal"/>
      <w:lvlText w:val="%4."/>
      <w:lvlJc w:val="left"/>
      <w:pPr>
        <w:ind w:left="2880" w:hanging="360"/>
      </w:pPr>
    </w:lvl>
    <w:lvl w:ilvl="4" w:tplc="0C940508" w:tentative="1">
      <w:start w:val="1"/>
      <w:numFmt w:val="lowerLetter"/>
      <w:lvlText w:val="%5."/>
      <w:lvlJc w:val="left"/>
      <w:pPr>
        <w:ind w:left="3600" w:hanging="360"/>
      </w:pPr>
    </w:lvl>
    <w:lvl w:ilvl="5" w:tplc="5C7EB1F0" w:tentative="1">
      <w:start w:val="1"/>
      <w:numFmt w:val="lowerRoman"/>
      <w:lvlText w:val="%6."/>
      <w:lvlJc w:val="right"/>
      <w:pPr>
        <w:ind w:left="4320" w:hanging="180"/>
      </w:pPr>
    </w:lvl>
    <w:lvl w:ilvl="6" w:tplc="F9802FBA" w:tentative="1">
      <w:start w:val="1"/>
      <w:numFmt w:val="decimal"/>
      <w:lvlText w:val="%7."/>
      <w:lvlJc w:val="left"/>
      <w:pPr>
        <w:ind w:left="5040" w:hanging="360"/>
      </w:pPr>
    </w:lvl>
    <w:lvl w:ilvl="7" w:tplc="3F34FF8A" w:tentative="1">
      <w:start w:val="1"/>
      <w:numFmt w:val="lowerLetter"/>
      <w:lvlText w:val="%8."/>
      <w:lvlJc w:val="left"/>
      <w:pPr>
        <w:ind w:left="5760" w:hanging="360"/>
      </w:pPr>
    </w:lvl>
    <w:lvl w:ilvl="8" w:tplc="0B622A2C" w:tentative="1">
      <w:start w:val="1"/>
      <w:numFmt w:val="lowerRoman"/>
      <w:lvlText w:val="%9."/>
      <w:lvlJc w:val="right"/>
      <w:pPr>
        <w:ind w:left="6480" w:hanging="180"/>
      </w:pPr>
    </w:lvl>
  </w:abstractNum>
  <w:num w:numId="1" w16cid:durableId="1133333015">
    <w:abstractNumId w:val="34"/>
  </w:num>
  <w:num w:numId="2" w16cid:durableId="284820387">
    <w:abstractNumId w:val="26"/>
  </w:num>
  <w:num w:numId="3" w16cid:durableId="2108690701">
    <w:abstractNumId w:val="33"/>
  </w:num>
  <w:num w:numId="4" w16cid:durableId="1149252638">
    <w:abstractNumId w:val="12"/>
  </w:num>
  <w:num w:numId="5" w16cid:durableId="1843814017">
    <w:abstractNumId w:val="5"/>
  </w:num>
  <w:num w:numId="6" w16cid:durableId="392119117">
    <w:abstractNumId w:val="25"/>
  </w:num>
  <w:num w:numId="7" w16cid:durableId="2054453429">
    <w:abstractNumId w:val="22"/>
  </w:num>
  <w:num w:numId="8" w16cid:durableId="992489260">
    <w:abstractNumId w:val="20"/>
  </w:num>
  <w:num w:numId="9" w16cid:durableId="1622809243">
    <w:abstractNumId w:val="28"/>
  </w:num>
  <w:num w:numId="10" w16cid:durableId="1198157614">
    <w:abstractNumId w:val="18"/>
  </w:num>
  <w:num w:numId="11" w16cid:durableId="1962608834">
    <w:abstractNumId w:val="32"/>
  </w:num>
  <w:num w:numId="12" w16cid:durableId="1516309634">
    <w:abstractNumId w:val="7"/>
  </w:num>
  <w:num w:numId="13" w16cid:durableId="5113784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40278427">
    <w:abstractNumId w:val="6"/>
  </w:num>
  <w:num w:numId="15" w16cid:durableId="1983729189">
    <w:abstractNumId w:val="14"/>
  </w:num>
  <w:num w:numId="16" w16cid:durableId="1641884334">
    <w:abstractNumId w:val="30"/>
  </w:num>
  <w:num w:numId="17" w16cid:durableId="2141798261">
    <w:abstractNumId w:val="3"/>
  </w:num>
  <w:num w:numId="18" w16cid:durableId="1266842745">
    <w:abstractNumId w:val="29"/>
  </w:num>
  <w:num w:numId="19" w16cid:durableId="1436439337">
    <w:abstractNumId w:val="19"/>
  </w:num>
  <w:num w:numId="20" w16cid:durableId="248582381">
    <w:abstractNumId w:val="21"/>
  </w:num>
  <w:num w:numId="21" w16cid:durableId="392312408">
    <w:abstractNumId w:val="2"/>
  </w:num>
  <w:num w:numId="22" w16cid:durableId="561479097">
    <w:abstractNumId w:val="0"/>
  </w:num>
  <w:num w:numId="23" w16cid:durableId="1518957933">
    <w:abstractNumId w:val="27"/>
  </w:num>
  <w:num w:numId="24" w16cid:durableId="957224130">
    <w:abstractNumId w:val="4"/>
  </w:num>
  <w:num w:numId="25" w16cid:durableId="1673946009">
    <w:abstractNumId w:val="1"/>
  </w:num>
  <w:num w:numId="26" w16cid:durableId="2068412499">
    <w:abstractNumId w:val="9"/>
  </w:num>
  <w:num w:numId="27" w16cid:durableId="698626912">
    <w:abstractNumId w:val="11"/>
  </w:num>
  <w:num w:numId="28" w16cid:durableId="643001631">
    <w:abstractNumId w:val="13"/>
  </w:num>
  <w:num w:numId="29" w16cid:durableId="866024073">
    <w:abstractNumId w:val="16"/>
  </w:num>
  <w:num w:numId="30" w16cid:durableId="53048624">
    <w:abstractNumId w:val="8"/>
  </w:num>
  <w:num w:numId="31" w16cid:durableId="420568527">
    <w:abstractNumId w:val="24"/>
  </w:num>
  <w:num w:numId="32" w16cid:durableId="102115620">
    <w:abstractNumId w:val="31"/>
  </w:num>
  <w:num w:numId="33" w16cid:durableId="1692993580">
    <w:abstractNumId w:val="23"/>
  </w:num>
  <w:num w:numId="34" w16cid:durableId="123230519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61468041">
    <w:abstractNumId w:val="19"/>
  </w:num>
  <w:num w:numId="36" w16cid:durableId="17966751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D17"/>
    <w:rsid w:val="00002037"/>
    <w:rsid w:val="0000326A"/>
    <w:rsid w:val="0000406B"/>
    <w:rsid w:val="00006EFB"/>
    <w:rsid w:val="0000796D"/>
    <w:rsid w:val="00011E89"/>
    <w:rsid w:val="000156AD"/>
    <w:rsid w:val="00021FA7"/>
    <w:rsid w:val="00022F17"/>
    <w:rsid w:val="00023CD6"/>
    <w:rsid w:val="00024788"/>
    <w:rsid w:val="000253A5"/>
    <w:rsid w:val="0003011B"/>
    <w:rsid w:val="00032DD1"/>
    <w:rsid w:val="00032E37"/>
    <w:rsid w:val="000331D4"/>
    <w:rsid w:val="00033BA8"/>
    <w:rsid w:val="000375A6"/>
    <w:rsid w:val="0004117A"/>
    <w:rsid w:val="00042077"/>
    <w:rsid w:val="000438F3"/>
    <w:rsid w:val="000441E9"/>
    <w:rsid w:val="00053D8B"/>
    <w:rsid w:val="00055D43"/>
    <w:rsid w:val="00056A53"/>
    <w:rsid w:val="00056BF8"/>
    <w:rsid w:val="00057612"/>
    <w:rsid w:val="00060966"/>
    <w:rsid w:val="000613C2"/>
    <w:rsid w:val="0006146D"/>
    <w:rsid w:val="00062763"/>
    <w:rsid w:val="00062B98"/>
    <w:rsid w:val="00066D01"/>
    <w:rsid w:val="00067FA2"/>
    <w:rsid w:val="0007022C"/>
    <w:rsid w:val="000720FF"/>
    <w:rsid w:val="0007326C"/>
    <w:rsid w:val="00075F1D"/>
    <w:rsid w:val="00077B0E"/>
    <w:rsid w:val="00080135"/>
    <w:rsid w:val="0008092D"/>
    <w:rsid w:val="00082501"/>
    <w:rsid w:val="00086310"/>
    <w:rsid w:val="00086C52"/>
    <w:rsid w:val="0008769B"/>
    <w:rsid w:val="00091912"/>
    <w:rsid w:val="00097068"/>
    <w:rsid w:val="000A0920"/>
    <w:rsid w:val="000A17FD"/>
    <w:rsid w:val="000A45AF"/>
    <w:rsid w:val="000B316F"/>
    <w:rsid w:val="000B4633"/>
    <w:rsid w:val="000B5B5E"/>
    <w:rsid w:val="000B744C"/>
    <w:rsid w:val="000C18A7"/>
    <w:rsid w:val="000C234F"/>
    <w:rsid w:val="000C4090"/>
    <w:rsid w:val="000C79D8"/>
    <w:rsid w:val="000D040A"/>
    <w:rsid w:val="000D65D3"/>
    <w:rsid w:val="000D6D0E"/>
    <w:rsid w:val="000E38B1"/>
    <w:rsid w:val="000E5BB7"/>
    <w:rsid w:val="000E6828"/>
    <w:rsid w:val="000F0F17"/>
    <w:rsid w:val="000F473A"/>
    <w:rsid w:val="000F6702"/>
    <w:rsid w:val="00100F7B"/>
    <w:rsid w:val="00101109"/>
    <w:rsid w:val="00103385"/>
    <w:rsid w:val="0010340B"/>
    <w:rsid w:val="00110D8C"/>
    <w:rsid w:val="00111710"/>
    <w:rsid w:val="0013740C"/>
    <w:rsid w:val="00142059"/>
    <w:rsid w:val="0014400D"/>
    <w:rsid w:val="00152ABE"/>
    <w:rsid w:val="00154D2A"/>
    <w:rsid w:val="00156A29"/>
    <w:rsid w:val="00161CCB"/>
    <w:rsid w:val="0016279A"/>
    <w:rsid w:val="001654FD"/>
    <w:rsid w:val="001655A4"/>
    <w:rsid w:val="001707B1"/>
    <w:rsid w:val="00171E72"/>
    <w:rsid w:val="00172B58"/>
    <w:rsid w:val="001757DB"/>
    <w:rsid w:val="00175E47"/>
    <w:rsid w:val="00176E84"/>
    <w:rsid w:val="0018116F"/>
    <w:rsid w:val="0018142D"/>
    <w:rsid w:val="001872DA"/>
    <w:rsid w:val="00187F0C"/>
    <w:rsid w:val="00194633"/>
    <w:rsid w:val="001A1675"/>
    <w:rsid w:val="001A2848"/>
    <w:rsid w:val="001A3240"/>
    <w:rsid w:val="001B2227"/>
    <w:rsid w:val="001B5783"/>
    <w:rsid w:val="001B5967"/>
    <w:rsid w:val="001B73E5"/>
    <w:rsid w:val="001C01A2"/>
    <w:rsid w:val="001C38B8"/>
    <w:rsid w:val="001C4BAA"/>
    <w:rsid w:val="001D13D2"/>
    <w:rsid w:val="001D4F6A"/>
    <w:rsid w:val="001D51BA"/>
    <w:rsid w:val="001D714F"/>
    <w:rsid w:val="001E4E3B"/>
    <w:rsid w:val="001E6E3C"/>
    <w:rsid w:val="001F2384"/>
    <w:rsid w:val="001F75A2"/>
    <w:rsid w:val="00200050"/>
    <w:rsid w:val="0020044F"/>
    <w:rsid w:val="00202CCA"/>
    <w:rsid w:val="00202D8F"/>
    <w:rsid w:val="002031DD"/>
    <w:rsid w:val="00203EF7"/>
    <w:rsid w:val="002042CF"/>
    <w:rsid w:val="002063FF"/>
    <w:rsid w:val="00207904"/>
    <w:rsid w:val="002104DE"/>
    <w:rsid w:val="00210C45"/>
    <w:rsid w:val="00215D01"/>
    <w:rsid w:val="00216C05"/>
    <w:rsid w:val="002200A0"/>
    <w:rsid w:val="00220300"/>
    <w:rsid w:val="00221B98"/>
    <w:rsid w:val="00221E4E"/>
    <w:rsid w:val="00224054"/>
    <w:rsid w:val="002256DC"/>
    <w:rsid w:val="002257B7"/>
    <w:rsid w:val="00227190"/>
    <w:rsid w:val="00230EB1"/>
    <w:rsid w:val="00232FD4"/>
    <w:rsid w:val="00234AC5"/>
    <w:rsid w:val="0023548D"/>
    <w:rsid w:val="00235F06"/>
    <w:rsid w:val="00236BFD"/>
    <w:rsid w:val="00241750"/>
    <w:rsid w:val="00251BD3"/>
    <w:rsid w:val="00254DE7"/>
    <w:rsid w:val="002552F0"/>
    <w:rsid w:val="00261A82"/>
    <w:rsid w:val="00263B62"/>
    <w:rsid w:val="00267A63"/>
    <w:rsid w:val="00270410"/>
    <w:rsid w:val="00270C12"/>
    <w:rsid w:val="00272A92"/>
    <w:rsid w:val="00280E0D"/>
    <w:rsid w:val="00283E51"/>
    <w:rsid w:val="00284419"/>
    <w:rsid w:val="00286584"/>
    <w:rsid w:val="00286C8E"/>
    <w:rsid w:val="00291852"/>
    <w:rsid w:val="00292BA8"/>
    <w:rsid w:val="00294553"/>
    <w:rsid w:val="00294BBD"/>
    <w:rsid w:val="00294C1C"/>
    <w:rsid w:val="002950D9"/>
    <w:rsid w:val="00295B01"/>
    <w:rsid w:val="00297BD7"/>
    <w:rsid w:val="002A0439"/>
    <w:rsid w:val="002A2BE2"/>
    <w:rsid w:val="002A5DB5"/>
    <w:rsid w:val="002B4D3D"/>
    <w:rsid w:val="002C1289"/>
    <w:rsid w:val="002C47F7"/>
    <w:rsid w:val="002E022F"/>
    <w:rsid w:val="002E674C"/>
    <w:rsid w:val="002E7252"/>
    <w:rsid w:val="002F0A05"/>
    <w:rsid w:val="002F0F08"/>
    <w:rsid w:val="002F2E1E"/>
    <w:rsid w:val="002F339C"/>
    <w:rsid w:val="002F5853"/>
    <w:rsid w:val="0030123D"/>
    <w:rsid w:val="00303134"/>
    <w:rsid w:val="00303A2C"/>
    <w:rsid w:val="00305F88"/>
    <w:rsid w:val="003075B4"/>
    <w:rsid w:val="00320608"/>
    <w:rsid w:val="00321827"/>
    <w:rsid w:val="0032279D"/>
    <w:rsid w:val="00334298"/>
    <w:rsid w:val="00334D3F"/>
    <w:rsid w:val="003406DF"/>
    <w:rsid w:val="00346BBE"/>
    <w:rsid w:val="0034744D"/>
    <w:rsid w:val="00347C03"/>
    <w:rsid w:val="00350C81"/>
    <w:rsid w:val="003529D9"/>
    <w:rsid w:val="0035452D"/>
    <w:rsid w:val="00355809"/>
    <w:rsid w:val="00356120"/>
    <w:rsid w:val="0035646F"/>
    <w:rsid w:val="003566B1"/>
    <w:rsid w:val="00367C49"/>
    <w:rsid w:val="003728FA"/>
    <w:rsid w:val="003733C8"/>
    <w:rsid w:val="003752BA"/>
    <w:rsid w:val="003763A8"/>
    <w:rsid w:val="003778BC"/>
    <w:rsid w:val="00384B7C"/>
    <w:rsid w:val="00387D37"/>
    <w:rsid w:val="003906C0"/>
    <w:rsid w:val="0039200A"/>
    <w:rsid w:val="00392869"/>
    <w:rsid w:val="003930AF"/>
    <w:rsid w:val="003953B9"/>
    <w:rsid w:val="00395E32"/>
    <w:rsid w:val="003A1A82"/>
    <w:rsid w:val="003A1A9A"/>
    <w:rsid w:val="003A3F0E"/>
    <w:rsid w:val="003A5D35"/>
    <w:rsid w:val="003A646B"/>
    <w:rsid w:val="003B0CB6"/>
    <w:rsid w:val="003B3334"/>
    <w:rsid w:val="003B7C0B"/>
    <w:rsid w:val="003C1308"/>
    <w:rsid w:val="003C1AA1"/>
    <w:rsid w:val="003C390B"/>
    <w:rsid w:val="003C4CFA"/>
    <w:rsid w:val="003C65AF"/>
    <w:rsid w:val="003D0701"/>
    <w:rsid w:val="003D6255"/>
    <w:rsid w:val="003E1047"/>
    <w:rsid w:val="003E198B"/>
    <w:rsid w:val="003E29ED"/>
    <w:rsid w:val="003E471C"/>
    <w:rsid w:val="003E5393"/>
    <w:rsid w:val="003E6844"/>
    <w:rsid w:val="003E7948"/>
    <w:rsid w:val="003E7996"/>
    <w:rsid w:val="003E7D44"/>
    <w:rsid w:val="003F0802"/>
    <w:rsid w:val="003F09AA"/>
    <w:rsid w:val="003F4389"/>
    <w:rsid w:val="003F4EE6"/>
    <w:rsid w:val="003F77AF"/>
    <w:rsid w:val="0040238B"/>
    <w:rsid w:val="00406250"/>
    <w:rsid w:val="00410214"/>
    <w:rsid w:val="00411B06"/>
    <w:rsid w:val="00412279"/>
    <w:rsid w:val="00414080"/>
    <w:rsid w:val="00417B85"/>
    <w:rsid w:val="00425AF1"/>
    <w:rsid w:val="00427C5C"/>
    <w:rsid w:val="0043126A"/>
    <w:rsid w:val="0043193D"/>
    <w:rsid w:val="004332AB"/>
    <w:rsid w:val="00434219"/>
    <w:rsid w:val="004409E4"/>
    <w:rsid w:val="004412D1"/>
    <w:rsid w:val="004472DF"/>
    <w:rsid w:val="00455B41"/>
    <w:rsid w:val="00457776"/>
    <w:rsid w:val="00464BF7"/>
    <w:rsid w:val="00467C85"/>
    <w:rsid w:val="00471ECF"/>
    <w:rsid w:val="00471F2A"/>
    <w:rsid w:val="00475E6A"/>
    <w:rsid w:val="0047743C"/>
    <w:rsid w:val="00483757"/>
    <w:rsid w:val="00485AA4"/>
    <w:rsid w:val="00486304"/>
    <w:rsid w:val="004867AD"/>
    <w:rsid w:val="00486993"/>
    <w:rsid w:val="00487EB6"/>
    <w:rsid w:val="00491324"/>
    <w:rsid w:val="00492A16"/>
    <w:rsid w:val="00492F68"/>
    <w:rsid w:val="004948AC"/>
    <w:rsid w:val="00495853"/>
    <w:rsid w:val="004A24CB"/>
    <w:rsid w:val="004A2CFA"/>
    <w:rsid w:val="004A3F63"/>
    <w:rsid w:val="004A4C12"/>
    <w:rsid w:val="004A6171"/>
    <w:rsid w:val="004A6362"/>
    <w:rsid w:val="004A6464"/>
    <w:rsid w:val="004A6FC1"/>
    <w:rsid w:val="004A75BF"/>
    <w:rsid w:val="004B1D28"/>
    <w:rsid w:val="004B56A2"/>
    <w:rsid w:val="004B72C2"/>
    <w:rsid w:val="004B7914"/>
    <w:rsid w:val="004B7937"/>
    <w:rsid w:val="004C0F43"/>
    <w:rsid w:val="004C4A8C"/>
    <w:rsid w:val="004D0A22"/>
    <w:rsid w:val="004D264B"/>
    <w:rsid w:val="004D2979"/>
    <w:rsid w:val="004D4AE1"/>
    <w:rsid w:val="004E033C"/>
    <w:rsid w:val="004E1E92"/>
    <w:rsid w:val="004E3806"/>
    <w:rsid w:val="004F3D7D"/>
    <w:rsid w:val="004F49E1"/>
    <w:rsid w:val="004F4DFD"/>
    <w:rsid w:val="004F66F3"/>
    <w:rsid w:val="00500E35"/>
    <w:rsid w:val="005012F5"/>
    <w:rsid w:val="00502EF5"/>
    <w:rsid w:val="00503EA2"/>
    <w:rsid w:val="00507AEC"/>
    <w:rsid w:val="00507D1D"/>
    <w:rsid w:val="00511924"/>
    <w:rsid w:val="005124DC"/>
    <w:rsid w:val="00522A2D"/>
    <w:rsid w:val="00523229"/>
    <w:rsid w:val="005239D0"/>
    <w:rsid w:val="00526216"/>
    <w:rsid w:val="005313FC"/>
    <w:rsid w:val="00531B94"/>
    <w:rsid w:val="00531C4C"/>
    <w:rsid w:val="00537147"/>
    <w:rsid w:val="005479A8"/>
    <w:rsid w:val="0055124F"/>
    <w:rsid w:val="005523A1"/>
    <w:rsid w:val="00553690"/>
    <w:rsid w:val="00553C36"/>
    <w:rsid w:val="00556CC9"/>
    <w:rsid w:val="00557919"/>
    <w:rsid w:val="005640FF"/>
    <w:rsid w:val="00564E18"/>
    <w:rsid w:val="00565AEC"/>
    <w:rsid w:val="00565D63"/>
    <w:rsid w:val="00566FD4"/>
    <w:rsid w:val="0057024F"/>
    <w:rsid w:val="00570AF7"/>
    <w:rsid w:val="00570B28"/>
    <w:rsid w:val="005712B6"/>
    <w:rsid w:val="005732E2"/>
    <w:rsid w:val="00576915"/>
    <w:rsid w:val="0057713F"/>
    <w:rsid w:val="005803CD"/>
    <w:rsid w:val="00585786"/>
    <w:rsid w:val="005859B9"/>
    <w:rsid w:val="00592C5A"/>
    <w:rsid w:val="005A4ACB"/>
    <w:rsid w:val="005A50E4"/>
    <w:rsid w:val="005A5300"/>
    <w:rsid w:val="005A551E"/>
    <w:rsid w:val="005A6B6D"/>
    <w:rsid w:val="005A7827"/>
    <w:rsid w:val="005A79D3"/>
    <w:rsid w:val="005A7B34"/>
    <w:rsid w:val="005B1CC1"/>
    <w:rsid w:val="005B2F6A"/>
    <w:rsid w:val="005B4449"/>
    <w:rsid w:val="005B5406"/>
    <w:rsid w:val="005C1897"/>
    <w:rsid w:val="005C30F2"/>
    <w:rsid w:val="005C4953"/>
    <w:rsid w:val="005C5D9A"/>
    <w:rsid w:val="005C7E4F"/>
    <w:rsid w:val="005D1535"/>
    <w:rsid w:val="005D3E8E"/>
    <w:rsid w:val="005D724C"/>
    <w:rsid w:val="005E1DD1"/>
    <w:rsid w:val="005F53A9"/>
    <w:rsid w:val="005F6C6F"/>
    <w:rsid w:val="006014C4"/>
    <w:rsid w:val="006018A7"/>
    <w:rsid w:val="00603C72"/>
    <w:rsid w:val="00605DF9"/>
    <w:rsid w:val="006123F1"/>
    <w:rsid w:val="006127E9"/>
    <w:rsid w:val="006204E5"/>
    <w:rsid w:val="00626A4B"/>
    <w:rsid w:val="00627ECD"/>
    <w:rsid w:val="0063282B"/>
    <w:rsid w:val="00634644"/>
    <w:rsid w:val="00635AFD"/>
    <w:rsid w:val="0064030D"/>
    <w:rsid w:val="00641A2E"/>
    <w:rsid w:val="00641F6D"/>
    <w:rsid w:val="00646C55"/>
    <w:rsid w:val="00650B6D"/>
    <w:rsid w:val="0065349F"/>
    <w:rsid w:val="00653750"/>
    <w:rsid w:val="00654A5C"/>
    <w:rsid w:val="00654B03"/>
    <w:rsid w:val="00657678"/>
    <w:rsid w:val="00661E16"/>
    <w:rsid w:val="00667ABC"/>
    <w:rsid w:val="00674E9E"/>
    <w:rsid w:val="0067595A"/>
    <w:rsid w:val="0068025F"/>
    <w:rsid w:val="00687633"/>
    <w:rsid w:val="006900FD"/>
    <w:rsid w:val="00690526"/>
    <w:rsid w:val="00690A05"/>
    <w:rsid w:val="0069172E"/>
    <w:rsid w:val="00693600"/>
    <w:rsid w:val="00693F7C"/>
    <w:rsid w:val="00694EE6"/>
    <w:rsid w:val="006956A0"/>
    <w:rsid w:val="00695AC4"/>
    <w:rsid w:val="00695AE2"/>
    <w:rsid w:val="006962FD"/>
    <w:rsid w:val="006A0DF9"/>
    <w:rsid w:val="006A454A"/>
    <w:rsid w:val="006A7056"/>
    <w:rsid w:val="006B6DA2"/>
    <w:rsid w:val="006B6F51"/>
    <w:rsid w:val="006C0D17"/>
    <w:rsid w:val="006C2935"/>
    <w:rsid w:val="006C29EE"/>
    <w:rsid w:val="006C3B4D"/>
    <w:rsid w:val="006C7338"/>
    <w:rsid w:val="006C7CCC"/>
    <w:rsid w:val="006D0B45"/>
    <w:rsid w:val="006D0FD3"/>
    <w:rsid w:val="006D2A34"/>
    <w:rsid w:val="006D2BA1"/>
    <w:rsid w:val="006D41F7"/>
    <w:rsid w:val="006D4359"/>
    <w:rsid w:val="006D642D"/>
    <w:rsid w:val="006D64D0"/>
    <w:rsid w:val="006D768A"/>
    <w:rsid w:val="006E15A1"/>
    <w:rsid w:val="006F0689"/>
    <w:rsid w:val="006F152B"/>
    <w:rsid w:val="006F4233"/>
    <w:rsid w:val="006F7826"/>
    <w:rsid w:val="00700F3B"/>
    <w:rsid w:val="00706C0C"/>
    <w:rsid w:val="0071076F"/>
    <w:rsid w:val="007119CC"/>
    <w:rsid w:val="00711D06"/>
    <w:rsid w:val="007175E9"/>
    <w:rsid w:val="007177BD"/>
    <w:rsid w:val="0072059C"/>
    <w:rsid w:val="00720DBF"/>
    <w:rsid w:val="00721974"/>
    <w:rsid w:val="00724A24"/>
    <w:rsid w:val="00724B0B"/>
    <w:rsid w:val="00725E1E"/>
    <w:rsid w:val="007263F0"/>
    <w:rsid w:val="00726AF2"/>
    <w:rsid w:val="00727A60"/>
    <w:rsid w:val="0073629A"/>
    <w:rsid w:val="00736956"/>
    <w:rsid w:val="007375A3"/>
    <w:rsid w:val="007427B2"/>
    <w:rsid w:val="00743B3E"/>
    <w:rsid w:val="007462E3"/>
    <w:rsid w:val="00746AB9"/>
    <w:rsid w:val="00750B1D"/>
    <w:rsid w:val="00750C36"/>
    <w:rsid w:val="00753FEF"/>
    <w:rsid w:val="007577F9"/>
    <w:rsid w:val="00760F99"/>
    <w:rsid w:val="00761768"/>
    <w:rsid w:val="00762081"/>
    <w:rsid w:val="0076336A"/>
    <w:rsid w:val="00763A14"/>
    <w:rsid w:val="007660EF"/>
    <w:rsid w:val="00766F1A"/>
    <w:rsid w:val="007706F1"/>
    <w:rsid w:val="00771627"/>
    <w:rsid w:val="00772AAD"/>
    <w:rsid w:val="007763C8"/>
    <w:rsid w:val="007763E5"/>
    <w:rsid w:val="007810D7"/>
    <w:rsid w:val="0078571B"/>
    <w:rsid w:val="007868AA"/>
    <w:rsid w:val="00787673"/>
    <w:rsid w:val="007922A3"/>
    <w:rsid w:val="00796E80"/>
    <w:rsid w:val="007A2629"/>
    <w:rsid w:val="007A327D"/>
    <w:rsid w:val="007A5454"/>
    <w:rsid w:val="007A7CBC"/>
    <w:rsid w:val="007B1B7F"/>
    <w:rsid w:val="007B5FA5"/>
    <w:rsid w:val="007B717A"/>
    <w:rsid w:val="007C1F44"/>
    <w:rsid w:val="007C3DEA"/>
    <w:rsid w:val="007C5C17"/>
    <w:rsid w:val="007C5E66"/>
    <w:rsid w:val="007C7807"/>
    <w:rsid w:val="007D0B74"/>
    <w:rsid w:val="007D1243"/>
    <w:rsid w:val="007D7469"/>
    <w:rsid w:val="007E234E"/>
    <w:rsid w:val="007E2C7A"/>
    <w:rsid w:val="007E2EFC"/>
    <w:rsid w:val="007E6E54"/>
    <w:rsid w:val="007F3F3A"/>
    <w:rsid w:val="007F6C2E"/>
    <w:rsid w:val="007F76DE"/>
    <w:rsid w:val="00804108"/>
    <w:rsid w:val="00805508"/>
    <w:rsid w:val="008071A4"/>
    <w:rsid w:val="008109BA"/>
    <w:rsid w:val="00810D80"/>
    <w:rsid w:val="00811005"/>
    <w:rsid w:val="00811F1A"/>
    <w:rsid w:val="00812A96"/>
    <w:rsid w:val="00817B01"/>
    <w:rsid w:val="00817D0D"/>
    <w:rsid w:val="008224BF"/>
    <w:rsid w:val="00823B35"/>
    <w:rsid w:val="00832075"/>
    <w:rsid w:val="008321E5"/>
    <w:rsid w:val="00841350"/>
    <w:rsid w:val="00843C90"/>
    <w:rsid w:val="00844230"/>
    <w:rsid w:val="008479DF"/>
    <w:rsid w:val="00856FBF"/>
    <w:rsid w:val="00857537"/>
    <w:rsid w:val="00857933"/>
    <w:rsid w:val="00861C05"/>
    <w:rsid w:val="00866094"/>
    <w:rsid w:val="0087354F"/>
    <w:rsid w:val="00874590"/>
    <w:rsid w:val="00875BFB"/>
    <w:rsid w:val="00876C8C"/>
    <w:rsid w:val="00887D83"/>
    <w:rsid w:val="00891444"/>
    <w:rsid w:val="00891E29"/>
    <w:rsid w:val="00893C46"/>
    <w:rsid w:val="00895B4E"/>
    <w:rsid w:val="008965D0"/>
    <w:rsid w:val="008974BF"/>
    <w:rsid w:val="008A2D56"/>
    <w:rsid w:val="008A3DE9"/>
    <w:rsid w:val="008A4CBA"/>
    <w:rsid w:val="008A5842"/>
    <w:rsid w:val="008A6C48"/>
    <w:rsid w:val="008A7A02"/>
    <w:rsid w:val="008B0376"/>
    <w:rsid w:val="008B0E87"/>
    <w:rsid w:val="008B475D"/>
    <w:rsid w:val="008B47C7"/>
    <w:rsid w:val="008B50D1"/>
    <w:rsid w:val="008C2D09"/>
    <w:rsid w:val="008C2DEC"/>
    <w:rsid w:val="008C2EAE"/>
    <w:rsid w:val="008C53CD"/>
    <w:rsid w:val="008C754E"/>
    <w:rsid w:val="008D06AF"/>
    <w:rsid w:val="008D198B"/>
    <w:rsid w:val="008D211B"/>
    <w:rsid w:val="008D488D"/>
    <w:rsid w:val="008D5F4D"/>
    <w:rsid w:val="008E1634"/>
    <w:rsid w:val="008E45F6"/>
    <w:rsid w:val="008E617E"/>
    <w:rsid w:val="008F577B"/>
    <w:rsid w:val="00901005"/>
    <w:rsid w:val="00902E3E"/>
    <w:rsid w:val="009037D3"/>
    <w:rsid w:val="009078DE"/>
    <w:rsid w:val="009113D4"/>
    <w:rsid w:val="00911E3E"/>
    <w:rsid w:val="00912C3A"/>
    <w:rsid w:val="00916820"/>
    <w:rsid w:val="009176C0"/>
    <w:rsid w:val="009179F0"/>
    <w:rsid w:val="00920697"/>
    <w:rsid w:val="00920FD6"/>
    <w:rsid w:val="0092342F"/>
    <w:rsid w:val="009238A6"/>
    <w:rsid w:val="00924AE7"/>
    <w:rsid w:val="00924D96"/>
    <w:rsid w:val="00926D95"/>
    <w:rsid w:val="009270E1"/>
    <w:rsid w:val="00927E9D"/>
    <w:rsid w:val="0093024A"/>
    <w:rsid w:val="009356EF"/>
    <w:rsid w:val="00950C24"/>
    <w:rsid w:val="00963AC6"/>
    <w:rsid w:val="00971675"/>
    <w:rsid w:val="00971774"/>
    <w:rsid w:val="00971C39"/>
    <w:rsid w:val="00971D73"/>
    <w:rsid w:val="009735E2"/>
    <w:rsid w:val="009749CB"/>
    <w:rsid w:val="00977107"/>
    <w:rsid w:val="00983BE6"/>
    <w:rsid w:val="009841EF"/>
    <w:rsid w:val="009858F5"/>
    <w:rsid w:val="00986A42"/>
    <w:rsid w:val="00990801"/>
    <w:rsid w:val="00990CE1"/>
    <w:rsid w:val="00993B42"/>
    <w:rsid w:val="00996A2F"/>
    <w:rsid w:val="009A0599"/>
    <w:rsid w:val="009A063F"/>
    <w:rsid w:val="009A08F0"/>
    <w:rsid w:val="009A0FC8"/>
    <w:rsid w:val="009A7B64"/>
    <w:rsid w:val="009B2487"/>
    <w:rsid w:val="009B3C84"/>
    <w:rsid w:val="009B66FF"/>
    <w:rsid w:val="009B7F1C"/>
    <w:rsid w:val="009C4C92"/>
    <w:rsid w:val="009C5874"/>
    <w:rsid w:val="009C624A"/>
    <w:rsid w:val="009C7272"/>
    <w:rsid w:val="009C779C"/>
    <w:rsid w:val="009D236C"/>
    <w:rsid w:val="009D7BCF"/>
    <w:rsid w:val="009E2546"/>
    <w:rsid w:val="009E38FD"/>
    <w:rsid w:val="009E4500"/>
    <w:rsid w:val="009E4743"/>
    <w:rsid w:val="009E5AA0"/>
    <w:rsid w:val="009E6346"/>
    <w:rsid w:val="009F0C55"/>
    <w:rsid w:val="009F453A"/>
    <w:rsid w:val="009F6257"/>
    <w:rsid w:val="009F66CF"/>
    <w:rsid w:val="00A00128"/>
    <w:rsid w:val="00A009A3"/>
    <w:rsid w:val="00A01190"/>
    <w:rsid w:val="00A1113A"/>
    <w:rsid w:val="00A14281"/>
    <w:rsid w:val="00A16042"/>
    <w:rsid w:val="00A21044"/>
    <w:rsid w:val="00A2695B"/>
    <w:rsid w:val="00A30B2C"/>
    <w:rsid w:val="00A30F66"/>
    <w:rsid w:val="00A32BDD"/>
    <w:rsid w:val="00A355F3"/>
    <w:rsid w:val="00A379FE"/>
    <w:rsid w:val="00A37CB2"/>
    <w:rsid w:val="00A40472"/>
    <w:rsid w:val="00A4076D"/>
    <w:rsid w:val="00A40ADC"/>
    <w:rsid w:val="00A416F2"/>
    <w:rsid w:val="00A475B6"/>
    <w:rsid w:val="00A50227"/>
    <w:rsid w:val="00A54DB8"/>
    <w:rsid w:val="00A54DC0"/>
    <w:rsid w:val="00A62244"/>
    <w:rsid w:val="00A63744"/>
    <w:rsid w:val="00A64B89"/>
    <w:rsid w:val="00A65460"/>
    <w:rsid w:val="00A72DD2"/>
    <w:rsid w:val="00A734F0"/>
    <w:rsid w:val="00A749D1"/>
    <w:rsid w:val="00A749D3"/>
    <w:rsid w:val="00A80CC5"/>
    <w:rsid w:val="00A8269F"/>
    <w:rsid w:val="00A84CFD"/>
    <w:rsid w:val="00A85C4E"/>
    <w:rsid w:val="00A86284"/>
    <w:rsid w:val="00A87006"/>
    <w:rsid w:val="00A9037E"/>
    <w:rsid w:val="00A907BC"/>
    <w:rsid w:val="00A93170"/>
    <w:rsid w:val="00A95285"/>
    <w:rsid w:val="00A95B4C"/>
    <w:rsid w:val="00A96C40"/>
    <w:rsid w:val="00A96EE8"/>
    <w:rsid w:val="00AA066A"/>
    <w:rsid w:val="00AA0A6D"/>
    <w:rsid w:val="00AA4320"/>
    <w:rsid w:val="00AA536A"/>
    <w:rsid w:val="00AA631D"/>
    <w:rsid w:val="00AA7C82"/>
    <w:rsid w:val="00AB1FB6"/>
    <w:rsid w:val="00AB21FF"/>
    <w:rsid w:val="00AB3435"/>
    <w:rsid w:val="00AB39EF"/>
    <w:rsid w:val="00AB4CF4"/>
    <w:rsid w:val="00AC643A"/>
    <w:rsid w:val="00AC6EED"/>
    <w:rsid w:val="00AD04B3"/>
    <w:rsid w:val="00AD2874"/>
    <w:rsid w:val="00AD3560"/>
    <w:rsid w:val="00AD45BC"/>
    <w:rsid w:val="00AD5CD7"/>
    <w:rsid w:val="00AD5DBA"/>
    <w:rsid w:val="00AE2245"/>
    <w:rsid w:val="00AE38F1"/>
    <w:rsid w:val="00AE79AA"/>
    <w:rsid w:val="00AF1CB5"/>
    <w:rsid w:val="00B05F24"/>
    <w:rsid w:val="00B06FB1"/>
    <w:rsid w:val="00B10FEA"/>
    <w:rsid w:val="00B13BB0"/>
    <w:rsid w:val="00B16EB3"/>
    <w:rsid w:val="00B22B5C"/>
    <w:rsid w:val="00B25F82"/>
    <w:rsid w:val="00B315DD"/>
    <w:rsid w:val="00B31BB8"/>
    <w:rsid w:val="00B33766"/>
    <w:rsid w:val="00B33919"/>
    <w:rsid w:val="00B37EE7"/>
    <w:rsid w:val="00B417AD"/>
    <w:rsid w:val="00B41C54"/>
    <w:rsid w:val="00B41C59"/>
    <w:rsid w:val="00B4492D"/>
    <w:rsid w:val="00B513FD"/>
    <w:rsid w:val="00B528CC"/>
    <w:rsid w:val="00B52987"/>
    <w:rsid w:val="00B556FA"/>
    <w:rsid w:val="00B56E5B"/>
    <w:rsid w:val="00B56E67"/>
    <w:rsid w:val="00B57589"/>
    <w:rsid w:val="00B62034"/>
    <w:rsid w:val="00B63066"/>
    <w:rsid w:val="00B64A75"/>
    <w:rsid w:val="00B654F3"/>
    <w:rsid w:val="00B657F9"/>
    <w:rsid w:val="00B664E5"/>
    <w:rsid w:val="00B66721"/>
    <w:rsid w:val="00B67D28"/>
    <w:rsid w:val="00B702D3"/>
    <w:rsid w:val="00B71C88"/>
    <w:rsid w:val="00B74A35"/>
    <w:rsid w:val="00B74E34"/>
    <w:rsid w:val="00B7732B"/>
    <w:rsid w:val="00B81431"/>
    <w:rsid w:val="00B815D2"/>
    <w:rsid w:val="00B81CF0"/>
    <w:rsid w:val="00B83B47"/>
    <w:rsid w:val="00B85DD0"/>
    <w:rsid w:val="00BA4323"/>
    <w:rsid w:val="00BA6A68"/>
    <w:rsid w:val="00BB0DA8"/>
    <w:rsid w:val="00BB1F29"/>
    <w:rsid w:val="00BC243D"/>
    <w:rsid w:val="00BC3D0A"/>
    <w:rsid w:val="00BC41D2"/>
    <w:rsid w:val="00BC5578"/>
    <w:rsid w:val="00BD06F5"/>
    <w:rsid w:val="00BE1DA8"/>
    <w:rsid w:val="00BE2735"/>
    <w:rsid w:val="00BF0656"/>
    <w:rsid w:val="00BF1416"/>
    <w:rsid w:val="00BF1F25"/>
    <w:rsid w:val="00BF2FDD"/>
    <w:rsid w:val="00BF470B"/>
    <w:rsid w:val="00BF684B"/>
    <w:rsid w:val="00BF6C8E"/>
    <w:rsid w:val="00C00BAA"/>
    <w:rsid w:val="00C02D43"/>
    <w:rsid w:val="00C03971"/>
    <w:rsid w:val="00C047EE"/>
    <w:rsid w:val="00C05074"/>
    <w:rsid w:val="00C07811"/>
    <w:rsid w:val="00C0783D"/>
    <w:rsid w:val="00C109ED"/>
    <w:rsid w:val="00C13E2E"/>
    <w:rsid w:val="00C145E0"/>
    <w:rsid w:val="00C211A6"/>
    <w:rsid w:val="00C23EEA"/>
    <w:rsid w:val="00C25D67"/>
    <w:rsid w:val="00C30615"/>
    <w:rsid w:val="00C30856"/>
    <w:rsid w:val="00C31977"/>
    <w:rsid w:val="00C32A7D"/>
    <w:rsid w:val="00C33466"/>
    <w:rsid w:val="00C37453"/>
    <w:rsid w:val="00C439C1"/>
    <w:rsid w:val="00C45007"/>
    <w:rsid w:val="00C500AD"/>
    <w:rsid w:val="00C50877"/>
    <w:rsid w:val="00C53D56"/>
    <w:rsid w:val="00C540AE"/>
    <w:rsid w:val="00C54273"/>
    <w:rsid w:val="00C55DCD"/>
    <w:rsid w:val="00C62AA3"/>
    <w:rsid w:val="00C679E1"/>
    <w:rsid w:val="00C710A8"/>
    <w:rsid w:val="00C714C1"/>
    <w:rsid w:val="00C715A8"/>
    <w:rsid w:val="00C817D5"/>
    <w:rsid w:val="00C83688"/>
    <w:rsid w:val="00C83D81"/>
    <w:rsid w:val="00C8579C"/>
    <w:rsid w:val="00C93A04"/>
    <w:rsid w:val="00C949CC"/>
    <w:rsid w:val="00C967DC"/>
    <w:rsid w:val="00C97639"/>
    <w:rsid w:val="00CA201C"/>
    <w:rsid w:val="00CA5B4F"/>
    <w:rsid w:val="00CA6CD5"/>
    <w:rsid w:val="00CA76A6"/>
    <w:rsid w:val="00CB08BE"/>
    <w:rsid w:val="00CB0F6A"/>
    <w:rsid w:val="00CB194C"/>
    <w:rsid w:val="00CB41C1"/>
    <w:rsid w:val="00CB47B3"/>
    <w:rsid w:val="00CB525E"/>
    <w:rsid w:val="00CB605C"/>
    <w:rsid w:val="00CC1588"/>
    <w:rsid w:val="00CC1AD4"/>
    <w:rsid w:val="00CC32F5"/>
    <w:rsid w:val="00CC49F8"/>
    <w:rsid w:val="00CC7FD5"/>
    <w:rsid w:val="00CD2B9D"/>
    <w:rsid w:val="00CD3688"/>
    <w:rsid w:val="00CD7275"/>
    <w:rsid w:val="00CD7D93"/>
    <w:rsid w:val="00CE0A1D"/>
    <w:rsid w:val="00CE4F18"/>
    <w:rsid w:val="00CE591D"/>
    <w:rsid w:val="00CE65D0"/>
    <w:rsid w:val="00CF13CD"/>
    <w:rsid w:val="00CF570C"/>
    <w:rsid w:val="00CF7267"/>
    <w:rsid w:val="00D01F37"/>
    <w:rsid w:val="00D1209D"/>
    <w:rsid w:val="00D13E0E"/>
    <w:rsid w:val="00D163C8"/>
    <w:rsid w:val="00D17361"/>
    <w:rsid w:val="00D204D8"/>
    <w:rsid w:val="00D2246C"/>
    <w:rsid w:val="00D25FE9"/>
    <w:rsid w:val="00D33380"/>
    <w:rsid w:val="00D35790"/>
    <w:rsid w:val="00D36040"/>
    <w:rsid w:val="00D37E2C"/>
    <w:rsid w:val="00D400AF"/>
    <w:rsid w:val="00D40F2C"/>
    <w:rsid w:val="00D41C8C"/>
    <w:rsid w:val="00D42784"/>
    <w:rsid w:val="00D42B5B"/>
    <w:rsid w:val="00D44201"/>
    <w:rsid w:val="00D45430"/>
    <w:rsid w:val="00D5249B"/>
    <w:rsid w:val="00D5305C"/>
    <w:rsid w:val="00D546CD"/>
    <w:rsid w:val="00D5472A"/>
    <w:rsid w:val="00D559FF"/>
    <w:rsid w:val="00D579CB"/>
    <w:rsid w:val="00D60C25"/>
    <w:rsid w:val="00D61FF0"/>
    <w:rsid w:val="00D7119E"/>
    <w:rsid w:val="00D76D81"/>
    <w:rsid w:val="00D80A94"/>
    <w:rsid w:val="00D80F21"/>
    <w:rsid w:val="00D83A5D"/>
    <w:rsid w:val="00D84C8B"/>
    <w:rsid w:val="00D8511A"/>
    <w:rsid w:val="00D854DF"/>
    <w:rsid w:val="00D87B23"/>
    <w:rsid w:val="00D946D0"/>
    <w:rsid w:val="00DA0191"/>
    <w:rsid w:val="00DA0802"/>
    <w:rsid w:val="00DA0B2C"/>
    <w:rsid w:val="00DA1312"/>
    <w:rsid w:val="00DA1CCE"/>
    <w:rsid w:val="00DA27C4"/>
    <w:rsid w:val="00DA2EE5"/>
    <w:rsid w:val="00DA3629"/>
    <w:rsid w:val="00DA5064"/>
    <w:rsid w:val="00DA7A2B"/>
    <w:rsid w:val="00DA7C08"/>
    <w:rsid w:val="00DB2B18"/>
    <w:rsid w:val="00DB3A42"/>
    <w:rsid w:val="00DB7C6A"/>
    <w:rsid w:val="00DC03AD"/>
    <w:rsid w:val="00DC0F0E"/>
    <w:rsid w:val="00DC2172"/>
    <w:rsid w:val="00DC2ABC"/>
    <w:rsid w:val="00DC2F93"/>
    <w:rsid w:val="00DC362A"/>
    <w:rsid w:val="00DC3E00"/>
    <w:rsid w:val="00DD38AB"/>
    <w:rsid w:val="00DD3F61"/>
    <w:rsid w:val="00DD47B8"/>
    <w:rsid w:val="00DD646D"/>
    <w:rsid w:val="00DD6B91"/>
    <w:rsid w:val="00DD7836"/>
    <w:rsid w:val="00DE002C"/>
    <w:rsid w:val="00DE083C"/>
    <w:rsid w:val="00DE3FA4"/>
    <w:rsid w:val="00DE57C1"/>
    <w:rsid w:val="00DE71C0"/>
    <w:rsid w:val="00DF058A"/>
    <w:rsid w:val="00DF350A"/>
    <w:rsid w:val="00E00303"/>
    <w:rsid w:val="00E0613B"/>
    <w:rsid w:val="00E07DB5"/>
    <w:rsid w:val="00E107DA"/>
    <w:rsid w:val="00E12677"/>
    <w:rsid w:val="00E126D6"/>
    <w:rsid w:val="00E153C2"/>
    <w:rsid w:val="00E2048F"/>
    <w:rsid w:val="00E2096F"/>
    <w:rsid w:val="00E2247C"/>
    <w:rsid w:val="00E22F5A"/>
    <w:rsid w:val="00E232DB"/>
    <w:rsid w:val="00E23388"/>
    <w:rsid w:val="00E27071"/>
    <w:rsid w:val="00E3156F"/>
    <w:rsid w:val="00E331CD"/>
    <w:rsid w:val="00E348C0"/>
    <w:rsid w:val="00E349CB"/>
    <w:rsid w:val="00E35CAD"/>
    <w:rsid w:val="00E4074B"/>
    <w:rsid w:val="00E413DA"/>
    <w:rsid w:val="00E422C8"/>
    <w:rsid w:val="00E4389A"/>
    <w:rsid w:val="00E43BEC"/>
    <w:rsid w:val="00E44073"/>
    <w:rsid w:val="00E44092"/>
    <w:rsid w:val="00E471FD"/>
    <w:rsid w:val="00E50A57"/>
    <w:rsid w:val="00E510F9"/>
    <w:rsid w:val="00E53A35"/>
    <w:rsid w:val="00E565A1"/>
    <w:rsid w:val="00E60117"/>
    <w:rsid w:val="00E60343"/>
    <w:rsid w:val="00E60EFE"/>
    <w:rsid w:val="00E62AE9"/>
    <w:rsid w:val="00E6480E"/>
    <w:rsid w:val="00E660E7"/>
    <w:rsid w:val="00E66712"/>
    <w:rsid w:val="00E6787D"/>
    <w:rsid w:val="00E67CD2"/>
    <w:rsid w:val="00E72E53"/>
    <w:rsid w:val="00E82FED"/>
    <w:rsid w:val="00E84328"/>
    <w:rsid w:val="00E900C4"/>
    <w:rsid w:val="00E930E1"/>
    <w:rsid w:val="00E93449"/>
    <w:rsid w:val="00EA2F70"/>
    <w:rsid w:val="00EA34DF"/>
    <w:rsid w:val="00EA3B05"/>
    <w:rsid w:val="00EA5003"/>
    <w:rsid w:val="00EA615C"/>
    <w:rsid w:val="00EB0DB0"/>
    <w:rsid w:val="00EB5F25"/>
    <w:rsid w:val="00EC15E6"/>
    <w:rsid w:val="00EC3875"/>
    <w:rsid w:val="00EC4AA2"/>
    <w:rsid w:val="00EC5734"/>
    <w:rsid w:val="00EC5CB0"/>
    <w:rsid w:val="00EC5EEA"/>
    <w:rsid w:val="00ED00D9"/>
    <w:rsid w:val="00ED1CEA"/>
    <w:rsid w:val="00ED2CFE"/>
    <w:rsid w:val="00ED3684"/>
    <w:rsid w:val="00ED380B"/>
    <w:rsid w:val="00ED3FF8"/>
    <w:rsid w:val="00ED400E"/>
    <w:rsid w:val="00ED5590"/>
    <w:rsid w:val="00EE1C5E"/>
    <w:rsid w:val="00EE5B01"/>
    <w:rsid w:val="00EE5F16"/>
    <w:rsid w:val="00EE6535"/>
    <w:rsid w:val="00EE718A"/>
    <w:rsid w:val="00EF4427"/>
    <w:rsid w:val="00EF5D78"/>
    <w:rsid w:val="00EF6E02"/>
    <w:rsid w:val="00EF70A8"/>
    <w:rsid w:val="00F001B0"/>
    <w:rsid w:val="00F006D4"/>
    <w:rsid w:val="00F00EEC"/>
    <w:rsid w:val="00F063D4"/>
    <w:rsid w:val="00F063F2"/>
    <w:rsid w:val="00F068F9"/>
    <w:rsid w:val="00F07B74"/>
    <w:rsid w:val="00F07BC7"/>
    <w:rsid w:val="00F10531"/>
    <w:rsid w:val="00F11862"/>
    <w:rsid w:val="00F1460F"/>
    <w:rsid w:val="00F20475"/>
    <w:rsid w:val="00F21FF0"/>
    <w:rsid w:val="00F24CE4"/>
    <w:rsid w:val="00F3057B"/>
    <w:rsid w:val="00F35D9F"/>
    <w:rsid w:val="00F35F58"/>
    <w:rsid w:val="00F36A03"/>
    <w:rsid w:val="00F37926"/>
    <w:rsid w:val="00F43561"/>
    <w:rsid w:val="00F43B1E"/>
    <w:rsid w:val="00F44A41"/>
    <w:rsid w:val="00F45C49"/>
    <w:rsid w:val="00F46C68"/>
    <w:rsid w:val="00F50056"/>
    <w:rsid w:val="00F5117B"/>
    <w:rsid w:val="00F52830"/>
    <w:rsid w:val="00F5341A"/>
    <w:rsid w:val="00F53F1C"/>
    <w:rsid w:val="00F545A1"/>
    <w:rsid w:val="00F557D2"/>
    <w:rsid w:val="00F5644F"/>
    <w:rsid w:val="00F5778E"/>
    <w:rsid w:val="00F57E74"/>
    <w:rsid w:val="00F64FC3"/>
    <w:rsid w:val="00F71303"/>
    <w:rsid w:val="00F71A77"/>
    <w:rsid w:val="00F74714"/>
    <w:rsid w:val="00F75AC7"/>
    <w:rsid w:val="00F80D10"/>
    <w:rsid w:val="00F81858"/>
    <w:rsid w:val="00F830CD"/>
    <w:rsid w:val="00F8417A"/>
    <w:rsid w:val="00F86F6E"/>
    <w:rsid w:val="00F876F4"/>
    <w:rsid w:val="00F8787B"/>
    <w:rsid w:val="00F9415F"/>
    <w:rsid w:val="00F94441"/>
    <w:rsid w:val="00F9627A"/>
    <w:rsid w:val="00F9681F"/>
    <w:rsid w:val="00F96FB3"/>
    <w:rsid w:val="00FA073B"/>
    <w:rsid w:val="00FA1857"/>
    <w:rsid w:val="00FA688F"/>
    <w:rsid w:val="00FA7DB7"/>
    <w:rsid w:val="00FB4BA8"/>
    <w:rsid w:val="00FB508E"/>
    <w:rsid w:val="00FB6C7E"/>
    <w:rsid w:val="00FC42AD"/>
    <w:rsid w:val="00FC6C21"/>
    <w:rsid w:val="00FD00AF"/>
    <w:rsid w:val="00FD16E6"/>
    <w:rsid w:val="00FD497A"/>
    <w:rsid w:val="00FD650A"/>
    <w:rsid w:val="00FD7DAD"/>
    <w:rsid w:val="00FE24F2"/>
    <w:rsid w:val="00FE29E7"/>
    <w:rsid w:val="00FE4900"/>
    <w:rsid w:val="00FF0212"/>
    <w:rsid w:val="00FF050C"/>
    <w:rsid w:val="00FF25D9"/>
    <w:rsid w:val="00FF380C"/>
    <w:rsid w:val="00FF4A85"/>
    <w:rsid w:val="00FF76A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3B237"/>
  <w15:chartTrackingRefBased/>
  <w15:docId w15:val="{096CF820-F1B6-410F-AA3A-F8DD9A325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8A7A02"/>
    <w:pPr>
      <w:keepNext/>
      <w:keepLines/>
      <w:spacing w:before="240" w:after="0"/>
      <w:outlineLvl w:val="0"/>
    </w:pPr>
    <w:rPr>
      <w:rFonts w:ascii="Times New Roman" w:eastAsiaTheme="majorEastAsia" w:hAnsi="Times New Roman" w:cstheme="majorBidi"/>
      <w:color w:val="2F5496" w:themeColor="accent1" w:themeShade="BF"/>
      <w:sz w:val="32"/>
      <w:szCs w:val="32"/>
    </w:rPr>
  </w:style>
  <w:style w:type="paragraph" w:styleId="Naslov2">
    <w:name w:val="heading 2"/>
    <w:basedOn w:val="Normal"/>
    <w:next w:val="Normal"/>
    <w:link w:val="Naslov2Char"/>
    <w:uiPriority w:val="9"/>
    <w:unhideWhenUsed/>
    <w:qFormat/>
    <w:rsid w:val="008A7A02"/>
    <w:pPr>
      <w:keepNext/>
      <w:keepLines/>
      <w:spacing w:before="40" w:after="0"/>
      <w:outlineLvl w:val="1"/>
    </w:pPr>
    <w:rPr>
      <w:rFonts w:ascii="Times New Roman" w:eastAsiaTheme="majorEastAsia" w:hAnsi="Times New Roman" w:cstheme="majorBidi"/>
      <w:color w:val="2F5496" w:themeColor="accent1" w:themeShade="BF"/>
      <w:sz w:val="26"/>
      <w:szCs w:val="26"/>
    </w:rPr>
  </w:style>
  <w:style w:type="paragraph" w:styleId="Naslov3">
    <w:name w:val="heading 3"/>
    <w:basedOn w:val="Normal"/>
    <w:link w:val="Naslov3Char"/>
    <w:uiPriority w:val="9"/>
    <w:qFormat/>
    <w:rsid w:val="00DC0F0E"/>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920FD6"/>
    <w:pPr>
      <w:ind w:left="720"/>
      <w:contextualSpacing/>
    </w:pPr>
  </w:style>
  <w:style w:type="character" w:styleId="Referencakomentara">
    <w:name w:val="annotation reference"/>
    <w:basedOn w:val="Zadanifontodlomka"/>
    <w:uiPriority w:val="99"/>
    <w:semiHidden/>
    <w:unhideWhenUsed/>
    <w:rsid w:val="00DA7A2B"/>
    <w:rPr>
      <w:sz w:val="16"/>
      <w:szCs w:val="16"/>
    </w:rPr>
  </w:style>
  <w:style w:type="paragraph" w:styleId="Tekstkomentara">
    <w:name w:val="annotation text"/>
    <w:basedOn w:val="Normal"/>
    <w:link w:val="TekstkomentaraChar"/>
    <w:uiPriority w:val="99"/>
    <w:unhideWhenUsed/>
    <w:rsid w:val="00DA7A2B"/>
    <w:pPr>
      <w:spacing w:line="240" w:lineRule="auto"/>
    </w:pPr>
    <w:rPr>
      <w:sz w:val="20"/>
      <w:szCs w:val="20"/>
    </w:rPr>
  </w:style>
  <w:style w:type="character" w:customStyle="1" w:styleId="TekstkomentaraChar">
    <w:name w:val="Tekst komentara Char"/>
    <w:basedOn w:val="Zadanifontodlomka"/>
    <w:link w:val="Tekstkomentara"/>
    <w:uiPriority w:val="99"/>
    <w:rsid w:val="00DA7A2B"/>
    <w:rPr>
      <w:sz w:val="20"/>
      <w:szCs w:val="20"/>
    </w:rPr>
  </w:style>
  <w:style w:type="paragraph" w:styleId="StandardWeb">
    <w:name w:val="Normal (Web)"/>
    <w:basedOn w:val="Normal"/>
    <w:uiPriority w:val="99"/>
    <w:semiHidden/>
    <w:unhideWhenUsed/>
    <w:rsid w:val="00C211A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C211A6"/>
    <w:rPr>
      <w:b/>
      <w:bCs/>
    </w:rPr>
  </w:style>
  <w:style w:type="character" w:customStyle="1" w:styleId="Naslov3Char">
    <w:name w:val="Naslov 3 Char"/>
    <w:basedOn w:val="Zadanifontodlomka"/>
    <w:link w:val="Naslov3"/>
    <w:uiPriority w:val="9"/>
    <w:rsid w:val="00DC0F0E"/>
    <w:rPr>
      <w:rFonts w:ascii="Times New Roman" w:eastAsia="Times New Roman" w:hAnsi="Times New Roman" w:cs="Times New Roman"/>
      <w:b/>
      <w:bCs/>
      <w:sz w:val="27"/>
      <w:szCs w:val="27"/>
      <w:lang w:eastAsia="hr-HR"/>
    </w:rPr>
  </w:style>
  <w:style w:type="table" w:styleId="Reetkatablice">
    <w:name w:val="Table Grid"/>
    <w:basedOn w:val="Obinatablica"/>
    <w:uiPriority w:val="59"/>
    <w:rsid w:val="00434219"/>
    <w:pPr>
      <w:spacing w:after="0" w:line="240" w:lineRule="auto"/>
    </w:pPr>
    <w:rPr>
      <w:rFonts w:eastAsiaTheme="minorEastAsia"/>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3C1AA1"/>
    <w:rPr>
      <w:color w:val="0000FF"/>
      <w:u w:val="single"/>
    </w:rPr>
  </w:style>
  <w:style w:type="character" w:customStyle="1" w:styleId="Naslov1Char">
    <w:name w:val="Naslov 1 Char"/>
    <w:basedOn w:val="Zadanifontodlomka"/>
    <w:link w:val="Naslov1"/>
    <w:uiPriority w:val="9"/>
    <w:rsid w:val="008A7A02"/>
    <w:rPr>
      <w:rFonts w:ascii="Times New Roman" w:eastAsiaTheme="majorEastAsia" w:hAnsi="Times New Roman" w:cstheme="majorBidi"/>
      <w:color w:val="2F5496" w:themeColor="accent1" w:themeShade="BF"/>
      <w:sz w:val="32"/>
      <w:szCs w:val="32"/>
    </w:rPr>
  </w:style>
  <w:style w:type="paragraph" w:styleId="TOCNaslov">
    <w:name w:val="TOC Heading"/>
    <w:basedOn w:val="Naslov1"/>
    <w:next w:val="Normal"/>
    <w:uiPriority w:val="39"/>
    <w:unhideWhenUsed/>
    <w:qFormat/>
    <w:rsid w:val="00585786"/>
    <w:pPr>
      <w:outlineLvl w:val="9"/>
    </w:pPr>
    <w:rPr>
      <w:lang w:eastAsia="hr-HR"/>
    </w:rPr>
  </w:style>
  <w:style w:type="paragraph" w:styleId="Sadraj1">
    <w:name w:val="toc 1"/>
    <w:basedOn w:val="Normal"/>
    <w:next w:val="Normal"/>
    <w:autoRedefine/>
    <w:uiPriority w:val="39"/>
    <w:unhideWhenUsed/>
    <w:rsid w:val="003A3F0E"/>
    <w:pPr>
      <w:tabs>
        <w:tab w:val="left" w:pos="440"/>
        <w:tab w:val="right" w:leader="dot" w:pos="9062"/>
      </w:tabs>
      <w:spacing w:after="100"/>
    </w:pPr>
  </w:style>
  <w:style w:type="paragraph" w:styleId="Predmetkomentara">
    <w:name w:val="annotation subject"/>
    <w:basedOn w:val="Tekstkomentara"/>
    <w:next w:val="Tekstkomentara"/>
    <w:link w:val="PredmetkomentaraChar"/>
    <w:uiPriority w:val="99"/>
    <w:semiHidden/>
    <w:unhideWhenUsed/>
    <w:rsid w:val="00BC243D"/>
    <w:rPr>
      <w:b/>
      <w:bCs/>
    </w:rPr>
  </w:style>
  <w:style w:type="character" w:customStyle="1" w:styleId="PredmetkomentaraChar">
    <w:name w:val="Predmet komentara Char"/>
    <w:basedOn w:val="TekstkomentaraChar"/>
    <w:link w:val="Predmetkomentara"/>
    <w:uiPriority w:val="99"/>
    <w:semiHidden/>
    <w:rsid w:val="00BC243D"/>
    <w:rPr>
      <w:b/>
      <w:bCs/>
      <w:sz w:val="20"/>
      <w:szCs w:val="20"/>
    </w:rPr>
  </w:style>
  <w:style w:type="character" w:customStyle="1" w:styleId="Naslov2Char">
    <w:name w:val="Naslov 2 Char"/>
    <w:basedOn w:val="Zadanifontodlomka"/>
    <w:link w:val="Naslov2"/>
    <w:uiPriority w:val="9"/>
    <w:rsid w:val="008A7A02"/>
    <w:rPr>
      <w:rFonts w:ascii="Times New Roman" w:eastAsiaTheme="majorEastAsia" w:hAnsi="Times New Roman" w:cstheme="majorBidi"/>
      <w:color w:val="2F5496" w:themeColor="accent1" w:themeShade="BF"/>
      <w:sz w:val="26"/>
      <w:szCs w:val="26"/>
    </w:rPr>
  </w:style>
  <w:style w:type="paragraph" w:styleId="Sadraj2">
    <w:name w:val="toc 2"/>
    <w:basedOn w:val="Normal"/>
    <w:next w:val="Normal"/>
    <w:autoRedefine/>
    <w:uiPriority w:val="39"/>
    <w:unhideWhenUsed/>
    <w:rsid w:val="00E565A1"/>
    <w:pPr>
      <w:tabs>
        <w:tab w:val="left" w:pos="880"/>
        <w:tab w:val="right" w:leader="dot" w:pos="9062"/>
      </w:tabs>
      <w:spacing w:after="100"/>
      <w:ind w:left="220"/>
    </w:pPr>
  </w:style>
  <w:style w:type="character" w:customStyle="1" w:styleId="Nerijeenospominjanje1">
    <w:name w:val="Neriješeno spominjanje1"/>
    <w:basedOn w:val="Zadanifontodlomka"/>
    <w:uiPriority w:val="99"/>
    <w:semiHidden/>
    <w:unhideWhenUsed/>
    <w:rsid w:val="00D1209D"/>
    <w:rPr>
      <w:color w:val="605E5C"/>
      <w:shd w:val="clear" w:color="auto" w:fill="E1DFDD"/>
    </w:rPr>
  </w:style>
  <w:style w:type="paragraph" w:styleId="Revizija">
    <w:name w:val="Revision"/>
    <w:hidden/>
    <w:uiPriority w:val="99"/>
    <w:semiHidden/>
    <w:rsid w:val="001D13D2"/>
    <w:pPr>
      <w:spacing w:after="0" w:line="240" w:lineRule="auto"/>
    </w:pPr>
  </w:style>
  <w:style w:type="paragraph" w:styleId="Zaglavlje">
    <w:name w:val="header"/>
    <w:basedOn w:val="Normal"/>
    <w:link w:val="ZaglavljeChar"/>
    <w:uiPriority w:val="99"/>
    <w:unhideWhenUsed/>
    <w:rsid w:val="00E660E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660E7"/>
  </w:style>
  <w:style w:type="paragraph" w:styleId="Podnoje">
    <w:name w:val="footer"/>
    <w:basedOn w:val="Normal"/>
    <w:link w:val="PodnojeChar"/>
    <w:uiPriority w:val="99"/>
    <w:unhideWhenUsed/>
    <w:rsid w:val="00E660E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660E7"/>
  </w:style>
  <w:style w:type="character" w:styleId="Nerijeenospominjanje">
    <w:name w:val="Unresolved Mention"/>
    <w:basedOn w:val="Zadanifontodlomka"/>
    <w:uiPriority w:val="99"/>
    <w:rsid w:val="00D524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23912">
      <w:bodyDiv w:val="1"/>
      <w:marLeft w:val="0"/>
      <w:marRight w:val="0"/>
      <w:marTop w:val="0"/>
      <w:marBottom w:val="0"/>
      <w:divBdr>
        <w:top w:val="none" w:sz="0" w:space="0" w:color="auto"/>
        <w:left w:val="none" w:sz="0" w:space="0" w:color="auto"/>
        <w:bottom w:val="none" w:sz="0" w:space="0" w:color="auto"/>
        <w:right w:val="none" w:sz="0" w:space="0" w:color="auto"/>
      </w:divBdr>
    </w:div>
    <w:div w:id="1134368717">
      <w:bodyDiv w:val="1"/>
      <w:marLeft w:val="0"/>
      <w:marRight w:val="0"/>
      <w:marTop w:val="0"/>
      <w:marBottom w:val="0"/>
      <w:divBdr>
        <w:top w:val="none" w:sz="0" w:space="0" w:color="auto"/>
        <w:left w:val="none" w:sz="0" w:space="0" w:color="auto"/>
        <w:bottom w:val="none" w:sz="0" w:space="0" w:color="auto"/>
        <w:right w:val="none" w:sz="0" w:space="0" w:color="auto"/>
      </w:divBdr>
    </w:div>
    <w:div w:id="1377584585">
      <w:bodyDiv w:val="1"/>
      <w:marLeft w:val="0"/>
      <w:marRight w:val="0"/>
      <w:marTop w:val="0"/>
      <w:marBottom w:val="0"/>
      <w:divBdr>
        <w:top w:val="none" w:sz="0" w:space="0" w:color="auto"/>
        <w:left w:val="none" w:sz="0" w:space="0" w:color="auto"/>
        <w:bottom w:val="none" w:sz="0" w:space="0" w:color="auto"/>
        <w:right w:val="none" w:sz="0" w:space="0" w:color="auto"/>
      </w:divBdr>
    </w:div>
    <w:div w:id="153072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sarnica@koprivnica.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rustvene.djelatnosti@koprivnica.hr" TargetMode="External"/><Relationship Id="rId4" Type="http://schemas.openxmlformats.org/officeDocument/2006/relationships/settings" Target="settings.xml"/><Relationship Id="rId9" Type="http://schemas.openxmlformats.org/officeDocument/2006/relationships/hyperlink" Target="http://www.koprivnica.hr" TargetMode="Externa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55A9A-FCF6-45CC-962B-936951DDA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4591</Words>
  <Characters>26174</Characters>
  <Application>Microsoft Office Word</Application>
  <DocSecurity>4</DocSecurity>
  <Lines>218</Lines>
  <Paragraphs>61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Ferlindeš</dc:creator>
  <cp:lastModifiedBy>Ivana Pavlović Šklebar</cp:lastModifiedBy>
  <cp:revision>2</cp:revision>
  <cp:lastPrinted>2024-09-23T10:40:00Z</cp:lastPrinted>
  <dcterms:created xsi:type="dcterms:W3CDTF">2025-08-28T07:52:00Z</dcterms:created>
  <dcterms:modified xsi:type="dcterms:W3CDTF">2025-08-28T07:52:00Z</dcterms:modified>
</cp:coreProperties>
</file>