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ackground w:color="ffffff">
    <v:background id="_x0000_s1025" filled="t"/>
  </w:background>
  <w:body>
    <w:p w:rsidR="001A36D1" w:rsidRPr="00F11979" w:rsidP="001A36D1" w14:paraId="2B03D921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36D1" w:rsidRPr="00023ADD" w:rsidP="001A36D1" w14:paraId="4DAD9CB5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23ADD">
        <w:rPr>
          <w:rFonts w:ascii="Times New Roman" w:hAnsi="Times New Roman" w:cs="Times New Roman"/>
          <w:b/>
          <w:bCs/>
          <w:sz w:val="36"/>
          <w:szCs w:val="36"/>
        </w:rPr>
        <w:t>GRAD KOPRIVNICA</w:t>
      </w:r>
    </w:p>
    <w:p w:rsidR="001A36D1" w:rsidP="001A36D1" w14:paraId="18619DCE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23ADD" w:rsidP="001A36D1" w14:paraId="0AD71FCC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23ADD" w:rsidRPr="00023ADD" w:rsidP="001A36D1" w14:paraId="5DE63D03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A36D1" w:rsidRPr="00023ADD" w:rsidP="001A36D1" w14:paraId="73EF9756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23ADD"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566283" cy="724618"/>
            <wp:effectExtent l="0" t="0" r="5715" b="0"/>
            <wp:docPr id="2016557829" name="Slika 1" descr="Slika na kojoj se prikazuje simbol, emblem, grb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557829" name="Slika 1" descr="Slika na kojoj se prikazuje simbol, emblem, grb, logotip&#10;&#10;Opis je automatski generiran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245" cy="764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36D1" w:rsidP="001A36D1" w14:paraId="498DC497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23ADD" w:rsidP="001A36D1" w14:paraId="247D0AB3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23ADD" w:rsidRPr="00023ADD" w:rsidP="001A36D1" w14:paraId="4378A854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A36D1" w:rsidRPr="00023ADD" w:rsidP="001A36D1" w14:paraId="5EBBA28E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23ADD">
        <w:rPr>
          <w:rFonts w:ascii="Times New Roman" w:hAnsi="Times New Roman" w:cs="Times New Roman"/>
          <w:b/>
          <w:bCs/>
          <w:sz w:val="36"/>
          <w:szCs w:val="36"/>
        </w:rPr>
        <w:t>Upute za prijavitelje</w:t>
      </w:r>
    </w:p>
    <w:p w:rsidR="0041062A" w:rsidP="00D13625" w14:paraId="6B69A21F" w14:textId="77777777">
      <w:pPr>
        <w:pStyle w:val="SubTitle2"/>
        <w:spacing w:after="0"/>
        <w:rPr>
          <w:noProof/>
          <w:sz w:val="36"/>
          <w:szCs w:val="36"/>
          <w:lang w:val="hr-HR"/>
        </w:rPr>
      </w:pPr>
    </w:p>
    <w:p w:rsidR="00023ADD" w:rsidRPr="00023ADD" w:rsidP="00D13625" w14:paraId="1ECA9799" w14:textId="77777777">
      <w:pPr>
        <w:pStyle w:val="SubTitle2"/>
        <w:spacing w:after="0"/>
        <w:rPr>
          <w:noProof/>
          <w:sz w:val="36"/>
          <w:szCs w:val="36"/>
          <w:lang w:val="hr-HR"/>
        </w:rPr>
      </w:pPr>
    </w:p>
    <w:p w:rsidR="00A530DE" w:rsidRPr="00023ADD" w:rsidP="00D13625" w14:paraId="4E7D6696" w14:textId="77777777">
      <w:pPr>
        <w:pStyle w:val="SubTitle2"/>
        <w:spacing w:after="0"/>
        <w:rPr>
          <w:noProof/>
          <w:sz w:val="36"/>
          <w:szCs w:val="36"/>
          <w:lang w:val="hr-HR"/>
        </w:rPr>
      </w:pPr>
    </w:p>
    <w:p w:rsidR="001E210F" w:rsidRPr="00023ADD" w:rsidP="00D13625" w14:paraId="5BE25D15" w14:textId="77777777">
      <w:pPr>
        <w:pStyle w:val="SubTitle2"/>
        <w:spacing w:after="0"/>
        <w:rPr>
          <w:rFonts w:eastAsiaTheme="minorEastAsia"/>
          <w:snapToGrid/>
          <w:sz w:val="36"/>
          <w:szCs w:val="36"/>
          <w:lang w:val="hr-HR"/>
        </w:rPr>
      </w:pPr>
      <w:r w:rsidRPr="00023ADD">
        <w:rPr>
          <w:rFonts w:eastAsiaTheme="minorEastAsia"/>
          <w:snapToGrid/>
          <w:sz w:val="36"/>
          <w:szCs w:val="36"/>
          <w:lang w:val="hr-HR"/>
        </w:rPr>
        <w:t>Javni poziv za sufinanciranje manifestacija i festivala</w:t>
      </w:r>
    </w:p>
    <w:p w:rsidR="00A530DE" w:rsidRPr="00023ADD" w:rsidP="00D13625" w14:paraId="06F3087B" w14:textId="7C120F50">
      <w:pPr>
        <w:pStyle w:val="SubTitle2"/>
        <w:spacing w:after="0"/>
        <w:rPr>
          <w:noProof/>
          <w:sz w:val="36"/>
          <w:szCs w:val="36"/>
          <w:lang w:val="hr-HR"/>
        </w:rPr>
      </w:pPr>
      <w:r w:rsidRPr="00023ADD">
        <w:rPr>
          <w:rFonts w:eastAsiaTheme="minorEastAsia"/>
          <w:snapToGrid/>
          <w:sz w:val="36"/>
          <w:szCs w:val="36"/>
          <w:lang w:val="hr-HR"/>
        </w:rPr>
        <w:t xml:space="preserve"> u 2024. godini</w:t>
      </w:r>
    </w:p>
    <w:p w:rsidR="00A530DE" w:rsidRPr="00023ADD" w:rsidP="00D13625" w14:paraId="3499177F" w14:textId="77777777">
      <w:pPr>
        <w:pStyle w:val="SubTitle2"/>
        <w:spacing w:after="0"/>
        <w:rPr>
          <w:noProof/>
          <w:sz w:val="36"/>
          <w:szCs w:val="36"/>
          <w:lang w:val="hr-HR"/>
        </w:rPr>
      </w:pPr>
    </w:p>
    <w:p w:rsidR="0041062A" w:rsidP="00D13625" w14:paraId="7027418B" w14:textId="77777777">
      <w:pPr>
        <w:pStyle w:val="SubTitle2"/>
        <w:spacing w:after="0"/>
        <w:rPr>
          <w:noProof/>
          <w:sz w:val="36"/>
          <w:szCs w:val="36"/>
          <w:lang w:val="hr-HR"/>
        </w:rPr>
      </w:pPr>
    </w:p>
    <w:p w:rsidR="00023ADD" w:rsidRPr="00023ADD" w:rsidP="00D13625" w14:paraId="28835C59" w14:textId="77777777">
      <w:pPr>
        <w:pStyle w:val="SubTitle2"/>
        <w:spacing w:after="0"/>
        <w:rPr>
          <w:noProof/>
          <w:sz w:val="36"/>
          <w:szCs w:val="36"/>
          <w:lang w:val="hr-HR"/>
        </w:rPr>
      </w:pPr>
    </w:p>
    <w:p w:rsidR="0041062A" w:rsidRPr="00023ADD" w:rsidP="00D13625" w14:paraId="08BF6834" w14:textId="77777777">
      <w:pPr>
        <w:pStyle w:val="SubTitle2"/>
        <w:spacing w:after="0"/>
        <w:rPr>
          <w:noProof/>
          <w:sz w:val="36"/>
          <w:szCs w:val="36"/>
          <w:lang w:val="hr-HR"/>
        </w:rPr>
      </w:pPr>
    </w:p>
    <w:p w:rsidR="00F83AC9" w:rsidRPr="00023ADD" w:rsidP="00760E34" w14:paraId="51387462" w14:textId="397EE7AA">
      <w:pPr>
        <w:pStyle w:val="SubTitle2"/>
        <w:spacing w:after="0"/>
        <w:rPr>
          <w:sz w:val="36"/>
          <w:szCs w:val="36"/>
        </w:rPr>
      </w:pPr>
      <w:r w:rsidRPr="00023ADD">
        <w:rPr>
          <w:sz w:val="36"/>
          <w:szCs w:val="36"/>
        </w:rPr>
        <w:t xml:space="preserve">Datum </w:t>
      </w:r>
      <w:r w:rsidRPr="00023ADD">
        <w:rPr>
          <w:sz w:val="36"/>
          <w:szCs w:val="36"/>
        </w:rPr>
        <w:t>objave</w:t>
      </w:r>
      <w:r w:rsidRPr="00023ADD">
        <w:rPr>
          <w:sz w:val="36"/>
          <w:szCs w:val="36"/>
        </w:rPr>
        <w:t xml:space="preserve"> </w:t>
      </w:r>
      <w:r w:rsidRPr="00023ADD">
        <w:rPr>
          <w:sz w:val="36"/>
          <w:szCs w:val="36"/>
        </w:rPr>
        <w:t>poziva</w:t>
      </w:r>
      <w:r w:rsidRPr="00023ADD" w:rsidR="00D70A64">
        <w:rPr>
          <w:sz w:val="36"/>
          <w:szCs w:val="36"/>
        </w:rPr>
        <w:t xml:space="preserve">: </w:t>
      </w:r>
      <w:r w:rsidRPr="00023ADD" w:rsidR="00F9107A">
        <w:rPr>
          <w:sz w:val="36"/>
          <w:szCs w:val="36"/>
          <w:highlight w:val="yellow"/>
        </w:rPr>
        <w:t>29</w:t>
      </w:r>
      <w:r w:rsidRPr="00023ADD" w:rsidR="00D70A64">
        <w:rPr>
          <w:sz w:val="36"/>
          <w:szCs w:val="36"/>
          <w:highlight w:val="yellow"/>
        </w:rPr>
        <w:t>.01.2024.</w:t>
      </w:r>
    </w:p>
    <w:p w:rsidR="00F83AC9" w:rsidRPr="00023ADD" w:rsidP="00760E34" w14:paraId="0A433007" w14:textId="77777777">
      <w:pPr>
        <w:pStyle w:val="SubTitle2"/>
        <w:spacing w:after="0"/>
        <w:rPr>
          <w:sz w:val="36"/>
          <w:szCs w:val="36"/>
        </w:rPr>
      </w:pPr>
    </w:p>
    <w:p w:rsidR="00D376F6" w:rsidRPr="00023ADD" w:rsidP="00023ADD" w14:paraId="619EF4AA" w14:textId="02F92408">
      <w:pPr>
        <w:pStyle w:val="SubTitle2"/>
        <w:spacing w:after="0"/>
        <w:rPr>
          <w:b w:val="0"/>
          <w:sz w:val="36"/>
          <w:szCs w:val="36"/>
        </w:rPr>
      </w:pPr>
      <w:r w:rsidRPr="00023ADD">
        <w:rPr>
          <w:sz w:val="36"/>
          <w:szCs w:val="36"/>
        </w:rPr>
        <w:t>Rok</w:t>
      </w:r>
      <w:r w:rsidRPr="00023ADD">
        <w:rPr>
          <w:sz w:val="36"/>
          <w:szCs w:val="36"/>
        </w:rPr>
        <w:t xml:space="preserve"> za </w:t>
      </w:r>
      <w:r w:rsidRPr="00023ADD">
        <w:rPr>
          <w:sz w:val="36"/>
          <w:szCs w:val="36"/>
        </w:rPr>
        <w:t>podnošenje</w:t>
      </w:r>
      <w:r w:rsidRPr="00023ADD">
        <w:rPr>
          <w:sz w:val="36"/>
          <w:szCs w:val="36"/>
        </w:rPr>
        <w:t xml:space="preserve"> </w:t>
      </w:r>
      <w:r w:rsidRPr="00023ADD">
        <w:rPr>
          <w:sz w:val="36"/>
          <w:szCs w:val="36"/>
        </w:rPr>
        <w:t>prijava</w:t>
      </w:r>
      <w:r w:rsidRPr="00023ADD" w:rsidR="00D70A64">
        <w:rPr>
          <w:sz w:val="36"/>
          <w:szCs w:val="36"/>
        </w:rPr>
        <w:t xml:space="preserve">: </w:t>
      </w:r>
      <w:r w:rsidRPr="00023ADD" w:rsidR="00F9107A">
        <w:rPr>
          <w:sz w:val="36"/>
          <w:szCs w:val="36"/>
          <w:highlight w:val="yellow"/>
          <w:u w:val="single"/>
        </w:rPr>
        <w:t>29</w:t>
      </w:r>
      <w:r w:rsidRPr="00023ADD" w:rsidR="00D70A64">
        <w:rPr>
          <w:sz w:val="36"/>
          <w:szCs w:val="36"/>
          <w:highlight w:val="yellow"/>
          <w:u w:val="single"/>
        </w:rPr>
        <w:t>.04.2024.</w:t>
      </w:r>
      <w:r w:rsidR="00180CF1">
        <w:rPr>
          <w:sz w:val="36"/>
          <w:szCs w:val="36"/>
          <w:u w:val="single"/>
        </w:rPr>
        <w:t xml:space="preserve">, </w:t>
      </w:r>
      <w:r w:rsidR="00180CF1">
        <w:rPr>
          <w:sz w:val="36"/>
          <w:szCs w:val="36"/>
          <w:u w:val="single"/>
        </w:rPr>
        <w:t>odnosno</w:t>
      </w:r>
      <w:r w:rsidR="00180CF1">
        <w:rPr>
          <w:sz w:val="36"/>
          <w:szCs w:val="36"/>
          <w:u w:val="single"/>
        </w:rPr>
        <w:t xml:space="preserve"> do </w:t>
      </w:r>
      <w:r w:rsidR="00180CF1">
        <w:rPr>
          <w:sz w:val="36"/>
          <w:szCs w:val="36"/>
          <w:u w:val="single"/>
        </w:rPr>
        <w:t>utrošenja</w:t>
      </w:r>
      <w:r w:rsidR="00180CF1">
        <w:rPr>
          <w:sz w:val="36"/>
          <w:szCs w:val="36"/>
          <w:u w:val="single"/>
        </w:rPr>
        <w:t xml:space="preserve"> </w:t>
      </w:r>
      <w:r w:rsidR="00180CF1">
        <w:rPr>
          <w:sz w:val="36"/>
          <w:szCs w:val="36"/>
          <w:u w:val="single"/>
        </w:rPr>
        <w:t>sredstava</w:t>
      </w:r>
      <w:r w:rsidR="00180CF1">
        <w:rPr>
          <w:sz w:val="36"/>
          <w:szCs w:val="36"/>
          <w:u w:val="single"/>
        </w:rPr>
        <w:t xml:space="preserve"> po </w:t>
      </w:r>
      <w:r w:rsidR="00180CF1">
        <w:rPr>
          <w:sz w:val="36"/>
          <w:szCs w:val="36"/>
          <w:u w:val="single"/>
        </w:rPr>
        <w:t>Javnom</w:t>
      </w:r>
      <w:r w:rsidR="00180CF1">
        <w:rPr>
          <w:sz w:val="36"/>
          <w:szCs w:val="36"/>
          <w:u w:val="single"/>
        </w:rPr>
        <w:t xml:space="preserve"> </w:t>
      </w:r>
      <w:r w:rsidR="00180CF1">
        <w:rPr>
          <w:sz w:val="36"/>
          <w:szCs w:val="36"/>
          <w:u w:val="single"/>
        </w:rPr>
        <w:t>pozivu</w:t>
      </w:r>
      <w:r w:rsidRPr="00023ADD" w:rsidR="006C7B41">
        <w:rPr>
          <w:sz w:val="36"/>
          <w:szCs w:val="36"/>
        </w:rPr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22314203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B23E3" w:rsidRPr="003B23E3" w14:paraId="7356F14B" w14:textId="1AA9A636">
          <w:pPr>
            <w:pStyle w:val="TOCHeading"/>
            <w:rPr>
              <w:color w:val="auto"/>
            </w:rPr>
          </w:pPr>
          <w:r w:rsidRPr="003B23E3">
            <w:rPr>
              <w:color w:val="auto"/>
            </w:rPr>
            <w:t>Sadržaj</w:t>
          </w:r>
        </w:p>
        <w:p w:rsidR="003A38B8" w14:paraId="0B7AC8BE" w14:textId="79C2D190">
          <w:pPr>
            <w:pStyle w:val="TOC1"/>
            <w:tabs>
              <w:tab w:val="right" w:leader="dot" w:pos="9062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7063300" w:history="1">
            <w:r w:rsidRPr="00266E4F">
              <w:rPr>
                <w:rStyle w:val="Hyperlink"/>
                <w:noProof/>
              </w:rPr>
              <w:t>Točka 1.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_Toc157063300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38B8" w14:paraId="0073CE36" w14:textId="6D0F5BDA">
          <w:pPr>
            <w:pStyle w:val="TOC2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57063301" w:history="1">
            <w:r w:rsidRPr="00266E4F">
              <w:rPr>
                <w:rStyle w:val="Hyperlink"/>
                <w:noProof/>
              </w:rPr>
              <w:t>1.1. Uvod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_Toc157063301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38B8" w14:paraId="75BA8F08" w14:textId="163A2C24">
          <w:pPr>
            <w:pStyle w:val="TOC2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57063302" w:history="1">
            <w:r w:rsidRPr="00266E4F">
              <w:rPr>
                <w:rStyle w:val="Hyperlink"/>
                <w:noProof/>
              </w:rPr>
              <w:t>1.2. Cilj Javnog poziva i prioritetna područja za dodjelu sredstava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_Toc157063302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38B8" w14:paraId="110E2690" w14:textId="6B332C14">
          <w:pPr>
            <w:pStyle w:val="TOC2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57063303" w:history="1">
            <w:r w:rsidRPr="00266E4F">
              <w:rPr>
                <w:rStyle w:val="Hyperlink"/>
                <w:noProof/>
              </w:rPr>
              <w:t>1.3. Planirani iznosi, ukupna vrijednost Javnog poziva i prioritetna područja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_Toc157063303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38B8" w14:paraId="66EA1CAE" w14:textId="264EE5B6">
          <w:pPr>
            <w:pStyle w:val="TOC1"/>
            <w:tabs>
              <w:tab w:val="right" w:leader="dot" w:pos="9062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57063304" w:history="1">
            <w:r w:rsidRPr="00266E4F">
              <w:rPr>
                <w:rStyle w:val="Hyperlink"/>
                <w:noProof/>
              </w:rPr>
              <w:t>Točka 2.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_Toc157063304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38B8" w14:paraId="3E5B2C28" w14:textId="7B3217F0">
          <w:pPr>
            <w:pStyle w:val="TOC2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57063305" w:history="1">
            <w:r w:rsidRPr="00266E4F">
              <w:rPr>
                <w:rStyle w:val="Hyperlink"/>
                <w:noProof/>
              </w:rPr>
              <w:t>2.1. Prihvatljivi prijavitelji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_Toc157063305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38B8" w14:paraId="4AB9D86B" w14:textId="005054AD">
          <w:pPr>
            <w:pStyle w:val="TOC2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57063306" w:history="1">
            <w:r w:rsidRPr="00266E4F">
              <w:rPr>
                <w:rStyle w:val="Hyperlink"/>
                <w:noProof/>
              </w:rPr>
              <w:t>2.2. Neprihvatljivi prijavitelji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_Toc157063306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38B8" w14:paraId="56B04B33" w14:textId="0D7AEC24">
          <w:pPr>
            <w:pStyle w:val="TOC2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57063307" w:history="1">
            <w:r w:rsidRPr="00266E4F">
              <w:rPr>
                <w:rStyle w:val="Hyperlink"/>
                <w:noProof/>
              </w:rPr>
              <w:t>2.3. Prihvatljivi i neprihvatljivi troškovi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_Toc157063307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38B8" w14:paraId="4441C48F" w14:textId="68529FEB">
          <w:pPr>
            <w:pStyle w:val="TOC1"/>
            <w:tabs>
              <w:tab w:val="right" w:leader="dot" w:pos="9062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57063308" w:history="1">
            <w:r w:rsidRPr="00266E4F">
              <w:rPr>
                <w:rStyle w:val="Hyperlink"/>
                <w:rFonts w:eastAsia="Times New Roman"/>
                <w:noProof/>
                <w:snapToGrid w:val="0"/>
              </w:rPr>
              <w:t>Točka 3.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_Toc157063308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38B8" w14:paraId="2A1E8468" w14:textId="251CE3F9">
          <w:pPr>
            <w:pStyle w:val="TOC2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57063309" w:history="1">
            <w:r w:rsidRPr="00266E4F">
              <w:rPr>
                <w:rStyle w:val="Hyperlink"/>
                <w:rFonts w:eastAsia="Times New Roman"/>
                <w:noProof/>
                <w:snapToGrid w:val="0"/>
              </w:rPr>
              <w:t>3.1. Kako se prijaviti?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_Toc157063309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38B8" w14:paraId="6FCA572E" w14:textId="75831DEC">
          <w:pPr>
            <w:pStyle w:val="TOC1"/>
            <w:tabs>
              <w:tab w:val="right" w:leader="dot" w:pos="9062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57063310" w:history="1">
            <w:r w:rsidRPr="00266E4F">
              <w:rPr>
                <w:rStyle w:val="Hyperlink"/>
                <w:noProof/>
                <w:snapToGrid w:val="0"/>
              </w:rPr>
              <w:t>Točka 4.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_Toc157063310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38B8" w14:paraId="407F71E7" w14:textId="30943C13">
          <w:pPr>
            <w:pStyle w:val="TOC2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57063311" w:history="1">
            <w:r w:rsidRPr="00266E4F">
              <w:rPr>
                <w:rStyle w:val="Hyperlink"/>
                <w:noProof/>
                <w:snapToGrid w:val="0"/>
              </w:rPr>
              <w:t>4.1. Kako do odgovora na pitanja?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_Toc157063311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38B8" w14:paraId="74417DDC" w14:textId="2AD8198E">
          <w:pPr>
            <w:pStyle w:val="TOC1"/>
            <w:tabs>
              <w:tab w:val="right" w:leader="dot" w:pos="9062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57063312" w:history="1">
            <w:r w:rsidRPr="00266E4F">
              <w:rPr>
                <w:rStyle w:val="Hyperlink"/>
                <w:rFonts w:eastAsia="Times New Roman"/>
                <w:noProof/>
                <w:snapToGrid w:val="0"/>
              </w:rPr>
              <w:t>Točka 5.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_Toc157063312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38B8" w14:paraId="0F86640D" w14:textId="7BBD75E5">
          <w:pPr>
            <w:pStyle w:val="TOC2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57063313" w:history="1">
            <w:r w:rsidRPr="00266E4F">
              <w:rPr>
                <w:rStyle w:val="Hyperlink"/>
                <w:rFonts w:eastAsia="Times New Roman"/>
                <w:noProof/>
                <w:snapToGrid w:val="0"/>
              </w:rPr>
              <w:t>5.1. Procjena prijava, donošenje odluke o dodjeli sredstava i ugovaranje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_Toc157063313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38B8" w14:paraId="31B8F567" w14:textId="1C2FF042">
          <w:pPr>
            <w:pStyle w:val="TOC3"/>
            <w:tabs>
              <w:tab w:val="right" w:leader="dot" w:pos="9062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57063314" w:history="1">
            <w:r w:rsidRPr="00266E4F">
              <w:rPr>
                <w:rStyle w:val="Hyperlink"/>
                <w:noProof/>
              </w:rPr>
              <w:t>5.1.</w:t>
            </w:r>
            <w:r w:rsidRPr="00266E4F">
              <w:rPr>
                <w:rStyle w:val="Hyperlink"/>
                <w:bCs/>
                <w:noProof/>
              </w:rPr>
              <w:t>1.</w:t>
            </w:r>
            <w:r w:rsidRPr="00266E4F">
              <w:rPr>
                <w:rStyle w:val="Hyperlink"/>
                <w:noProof/>
              </w:rPr>
              <w:t xml:space="preserve"> Procjena prijava u odnosu na propisane uvjete Javnog poziva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_Toc157063314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38B8" w14:paraId="1FAB507A" w14:textId="36490C2E">
          <w:pPr>
            <w:pStyle w:val="TOC3"/>
            <w:tabs>
              <w:tab w:val="right" w:leader="dot" w:pos="9062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57063315" w:history="1">
            <w:r w:rsidRPr="00266E4F">
              <w:rPr>
                <w:rStyle w:val="Hyperlink"/>
                <w:noProof/>
              </w:rPr>
              <w:t xml:space="preserve">5.1.2. </w:t>
            </w:r>
            <w:r w:rsidRPr="00266E4F">
              <w:rPr>
                <w:rStyle w:val="Hyperlink"/>
                <w:rFonts w:eastAsia="Times New Roman"/>
                <w:noProof/>
                <w:snapToGrid w:val="0"/>
              </w:rPr>
              <w:t>Ocjenjivanje prijava koje su zadovoljile propisane uvjete Javnog poziva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_Toc157063315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38B8" w14:paraId="0A3B2CEB" w14:textId="05D3767F">
          <w:pPr>
            <w:pStyle w:val="TOC3"/>
            <w:tabs>
              <w:tab w:val="right" w:leader="dot" w:pos="9062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57063316" w:history="1">
            <w:r w:rsidRPr="00266E4F">
              <w:rPr>
                <w:rStyle w:val="Hyperlink"/>
                <w:rFonts w:eastAsia="Times New Roman"/>
                <w:noProof/>
                <w:snapToGrid w:val="0"/>
              </w:rPr>
              <w:t>5.1.3. Podnošenje prigovora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_Toc157063316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38B8" w14:paraId="1B36E99F" w14:textId="1B9F24B7">
          <w:pPr>
            <w:pStyle w:val="TOC3"/>
            <w:tabs>
              <w:tab w:val="right" w:leader="dot" w:pos="9062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57063317" w:history="1">
            <w:r w:rsidRPr="00266E4F">
              <w:rPr>
                <w:rStyle w:val="Hyperlink"/>
                <w:rFonts w:eastAsia="Times New Roman"/>
                <w:noProof/>
                <w:snapToGrid w:val="0"/>
              </w:rPr>
              <w:t>5.1.4. Sklapanje ugovora i modeli plaćanja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_Toc157063317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38B8" w14:paraId="24AD3FB9" w14:textId="470BB104">
          <w:pPr>
            <w:pStyle w:val="TOC1"/>
            <w:tabs>
              <w:tab w:val="right" w:leader="dot" w:pos="9062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57063318" w:history="1">
            <w:r w:rsidRPr="00266E4F">
              <w:rPr>
                <w:rStyle w:val="Hyperlink"/>
                <w:rFonts w:eastAsia="Times New Roman"/>
                <w:noProof/>
                <w:snapToGrid w:val="0"/>
              </w:rPr>
              <w:t>Točka 6.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_Toc157063318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38B8" w14:paraId="25725036" w14:textId="7BDE9C51">
          <w:pPr>
            <w:pStyle w:val="TOC2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57063319" w:history="1">
            <w:r w:rsidRPr="00266E4F">
              <w:rPr>
                <w:rStyle w:val="Hyperlink"/>
                <w:rFonts w:eastAsia="Times New Roman"/>
                <w:noProof/>
                <w:snapToGrid w:val="0"/>
              </w:rPr>
              <w:t>6.1. Izvještavanje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_Toc157063319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38B8" w14:paraId="2D7BDD58" w14:textId="04E0A60B">
          <w:pPr>
            <w:pStyle w:val="TOC1"/>
            <w:tabs>
              <w:tab w:val="right" w:leader="dot" w:pos="9062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57063320" w:history="1">
            <w:r w:rsidRPr="00266E4F">
              <w:rPr>
                <w:rStyle w:val="Hyperlink"/>
                <w:rFonts w:eastAsia="Times New Roman"/>
                <w:noProof/>
                <w:snapToGrid w:val="0"/>
              </w:rPr>
              <w:t>Točka 7.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_Toc157063320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38B8" w14:paraId="03E73584" w14:textId="24A8ACAA">
          <w:pPr>
            <w:pStyle w:val="TOC2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57063321" w:history="1">
            <w:r w:rsidRPr="00266E4F">
              <w:rPr>
                <w:rStyle w:val="Hyperlink"/>
                <w:rFonts w:eastAsia="Times New Roman"/>
                <w:noProof/>
                <w:snapToGrid w:val="0"/>
              </w:rPr>
              <w:t>7.1. Praćenje provedbe odobrenih i sufinanciranih programa/projekata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_Toc157063321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38B8" w14:paraId="57FCB370" w14:textId="65C51BEC">
          <w:pPr>
            <w:pStyle w:val="TOC1"/>
            <w:tabs>
              <w:tab w:val="right" w:leader="dot" w:pos="9062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57063322" w:history="1">
            <w:r w:rsidRPr="00266E4F">
              <w:rPr>
                <w:rStyle w:val="Hyperlink"/>
                <w:noProof/>
              </w:rPr>
              <w:t>Točka 8.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_Toc157063322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38B8" w14:paraId="147CA928" w14:textId="0120BE63">
          <w:pPr>
            <w:pStyle w:val="TOC2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57063323" w:history="1">
            <w:r w:rsidRPr="00266E4F">
              <w:rPr>
                <w:rStyle w:val="Hyperlink"/>
                <w:noProof/>
              </w:rPr>
              <w:t>8.1. Indikativni kalendar postupka Javnog poziva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_Toc157063323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23E3" w14:paraId="6973B7B7" w14:textId="27BC61E2">
          <w:r>
            <w:rPr>
              <w:b/>
              <w:bCs/>
            </w:rPr>
            <w:fldChar w:fldCharType="end"/>
          </w:r>
        </w:p>
      </w:sdtContent>
    </w:sdt>
    <w:p w:rsidR="00520254" w:rsidRPr="00F11979" w:rsidP="00D13625" w14:paraId="49D6B113" w14:textId="777777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1197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7099E" w:rsidRPr="00F11979" w:rsidP="003275A7" w14:paraId="4C5414CC" w14:textId="28B7BF5C">
      <w:pPr>
        <w:pStyle w:val="Heading1"/>
        <w:rPr>
          <w:b w:val="0"/>
        </w:rPr>
      </w:pPr>
      <w:bookmarkStart w:id="0" w:name="_Toc157063300"/>
      <w:r w:rsidRPr="00F11979">
        <w:t>Točka 1.</w:t>
      </w:r>
      <w:bookmarkEnd w:id="0"/>
    </w:p>
    <w:p w:rsidR="00D13625" w:rsidRPr="00F11979" w:rsidP="00D13625" w14:paraId="2C34F82D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638" w:rsidRPr="00F11979" w:rsidP="003275A7" w14:paraId="50AEA95B" w14:textId="7A9D95B7">
      <w:pPr>
        <w:pStyle w:val="Heading2"/>
      </w:pPr>
      <w:bookmarkStart w:id="1" w:name="_Toc157063301"/>
      <w:r>
        <w:t xml:space="preserve">1.1. </w:t>
      </w:r>
      <w:r w:rsidRPr="00F11979" w:rsidR="006C7B41">
        <w:t>Uvod</w:t>
      </w:r>
      <w:bookmarkEnd w:id="1"/>
    </w:p>
    <w:p w:rsidR="00D13625" w:rsidRPr="00F11979" w:rsidP="00D13625" w14:paraId="305D2B09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250" w:rsidRPr="00F11979" w:rsidP="00D13625" w14:paraId="57A3DA54" w14:textId="5B6051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Organizacije civilnog društva</w:t>
      </w:r>
      <w:r w:rsidRPr="00F11979" w:rsidR="006C7B41">
        <w:rPr>
          <w:rFonts w:ascii="Times New Roman" w:eastAsia="Calibri" w:hAnsi="Times New Roman" w:cs="Times New Roman"/>
          <w:sz w:val="24"/>
          <w:szCs w:val="24"/>
        </w:rPr>
        <w:t xml:space="preserve"> dugi niz godina provode manifestacije </w:t>
      </w:r>
      <w:r w:rsidRPr="00F11979" w:rsidR="00857E4A">
        <w:rPr>
          <w:rFonts w:ascii="Times New Roman" w:eastAsia="Calibri" w:hAnsi="Times New Roman" w:cs="Times New Roman"/>
          <w:sz w:val="24"/>
          <w:szCs w:val="24"/>
        </w:rPr>
        <w:t xml:space="preserve">i festivale </w:t>
      </w:r>
      <w:r w:rsidRPr="00F11979" w:rsidR="006C7B41">
        <w:rPr>
          <w:rFonts w:ascii="Times New Roman" w:eastAsia="Calibri" w:hAnsi="Times New Roman" w:cs="Times New Roman"/>
          <w:sz w:val="24"/>
          <w:szCs w:val="24"/>
        </w:rPr>
        <w:t xml:space="preserve">na području grada Koprivnice koje iz godine u godinu broje sve veći broj posjetitelja iz tuzemstva i inozemstva. Osim sve većeg broja posjetitelja, manifestacije </w:t>
      </w:r>
      <w:r w:rsidRPr="00F11979" w:rsidR="00857E4A">
        <w:rPr>
          <w:rFonts w:ascii="Times New Roman" w:eastAsia="Calibri" w:hAnsi="Times New Roman" w:cs="Times New Roman"/>
          <w:sz w:val="24"/>
          <w:szCs w:val="24"/>
        </w:rPr>
        <w:t xml:space="preserve">i festivali </w:t>
      </w:r>
      <w:r w:rsidRPr="00F11979" w:rsidR="006C7B41">
        <w:rPr>
          <w:rFonts w:ascii="Times New Roman" w:eastAsia="Calibri" w:hAnsi="Times New Roman" w:cs="Times New Roman"/>
          <w:sz w:val="24"/>
          <w:szCs w:val="24"/>
        </w:rPr>
        <w:t xml:space="preserve">bilježe i povećanje sadržaja, što zahtjeva opsežniju organizaciju i veća financijska sredstva. </w:t>
      </w:r>
    </w:p>
    <w:p w:rsidR="009076B6" w:rsidRPr="00F11979" w:rsidP="00D13625" w14:paraId="43FBB34A" w14:textId="0541DD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979">
        <w:rPr>
          <w:rFonts w:ascii="Times New Roman" w:eastAsia="Calibri" w:hAnsi="Times New Roman" w:cs="Times New Roman"/>
          <w:sz w:val="24"/>
          <w:szCs w:val="24"/>
        </w:rPr>
        <w:t>Grad Koprivnic</w:t>
      </w:r>
      <w:r w:rsidRPr="00F11979" w:rsidR="00B225B9">
        <w:rPr>
          <w:rFonts w:ascii="Times New Roman" w:eastAsia="Calibri" w:hAnsi="Times New Roman" w:cs="Times New Roman"/>
          <w:sz w:val="24"/>
          <w:szCs w:val="24"/>
        </w:rPr>
        <w:t>a</w:t>
      </w:r>
      <w:r w:rsidRPr="00F11979">
        <w:rPr>
          <w:rFonts w:ascii="Times New Roman" w:eastAsia="Calibri" w:hAnsi="Times New Roman" w:cs="Times New Roman"/>
          <w:sz w:val="24"/>
          <w:szCs w:val="24"/>
        </w:rPr>
        <w:t xml:space="preserve"> prepoznao je manifestacije </w:t>
      </w:r>
      <w:r w:rsidRPr="00F11979" w:rsidR="00857E4A">
        <w:rPr>
          <w:rFonts w:ascii="Times New Roman" w:eastAsia="Calibri" w:hAnsi="Times New Roman" w:cs="Times New Roman"/>
          <w:sz w:val="24"/>
          <w:szCs w:val="24"/>
        </w:rPr>
        <w:t xml:space="preserve">i festivale </w:t>
      </w:r>
      <w:r w:rsidR="00C80C44">
        <w:rPr>
          <w:rFonts w:ascii="Times New Roman" w:eastAsia="Calibri" w:hAnsi="Times New Roman" w:cs="Times New Roman"/>
          <w:sz w:val="24"/>
          <w:szCs w:val="24"/>
        </w:rPr>
        <w:t>koje realiziraju organizacije civilnog dr</w:t>
      </w:r>
      <w:r w:rsidR="00AD6185">
        <w:rPr>
          <w:rFonts w:ascii="Times New Roman" w:eastAsia="Calibri" w:hAnsi="Times New Roman" w:cs="Times New Roman"/>
          <w:sz w:val="24"/>
          <w:szCs w:val="24"/>
        </w:rPr>
        <w:t>u</w:t>
      </w:r>
      <w:r w:rsidR="00C80C44">
        <w:rPr>
          <w:rFonts w:ascii="Times New Roman" w:eastAsia="Calibri" w:hAnsi="Times New Roman" w:cs="Times New Roman"/>
          <w:sz w:val="24"/>
          <w:szCs w:val="24"/>
        </w:rPr>
        <w:t>štva</w:t>
      </w:r>
      <w:r w:rsidRPr="00F11979">
        <w:rPr>
          <w:rFonts w:ascii="Times New Roman" w:eastAsia="Calibri" w:hAnsi="Times New Roman" w:cs="Times New Roman"/>
          <w:sz w:val="24"/>
          <w:szCs w:val="24"/>
        </w:rPr>
        <w:t xml:space="preserve"> kao važnu kariku u razvoju kulturnog i turističkog života u gradu Koprivnici. Stoga je Grad Koprivnica objavio </w:t>
      </w:r>
      <w:r w:rsidRPr="00AD6185" w:rsidR="00AD6185">
        <w:rPr>
          <w:rFonts w:ascii="Times New Roman" w:eastAsia="Calibri" w:hAnsi="Times New Roman" w:cs="Times New Roman"/>
          <w:sz w:val="24"/>
          <w:szCs w:val="24"/>
        </w:rPr>
        <w:t>Javni poziv za sufinanciranje manifestacija i festivala u 2024. godini</w:t>
      </w:r>
      <w:r w:rsidRPr="00F1197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B0250" w:rsidRPr="00F11979" w:rsidP="00D13625" w14:paraId="2A19F181" w14:textId="58BD8B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979">
        <w:rPr>
          <w:rFonts w:ascii="Times New Roman" w:eastAsia="Calibri" w:hAnsi="Times New Roman" w:cs="Times New Roman"/>
          <w:sz w:val="24"/>
          <w:szCs w:val="24"/>
        </w:rPr>
        <w:t xml:space="preserve">Cilj Javnog poziva je </w:t>
      </w:r>
      <w:r w:rsidR="00AD6185">
        <w:rPr>
          <w:rFonts w:ascii="Times New Roman" w:eastAsia="Calibri" w:hAnsi="Times New Roman" w:cs="Times New Roman"/>
          <w:sz w:val="24"/>
          <w:szCs w:val="24"/>
        </w:rPr>
        <w:t xml:space="preserve">organizacije civilnog društva potaknuti na </w:t>
      </w:r>
      <w:r w:rsidR="00F31BBF">
        <w:rPr>
          <w:rFonts w:ascii="Times New Roman" w:eastAsia="Calibri" w:hAnsi="Times New Roman" w:cs="Times New Roman"/>
          <w:sz w:val="24"/>
          <w:szCs w:val="24"/>
        </w:rPr>
        <w:t>organizaciju</w:t>
      </w:r>
      <w:r w:rsidRPr="00F11979">
        <w:rPr>
          <w:rFonts w:ascii="Times New Roman" w:eastAsia="Calibri" w:hAnsi="Times New Roman" w:cs="Times New Roman"/>
          <w:sz w:val="24"/>
          <w:szCs w:val="24"/>
        </w:rPr>
        <w:t xml:space="preserve"> manifestacija </w:t>
      </w:r>
      <w:r w:rsidRPr="00F11979" w:rsidR="00857E4A">
        <w:rPr>
          <w:rFonts w:ascii="Times New Roman" w:eastAsia="Calibri" w:hAnsi="Times New Roman" w:cs="Times New Roman"/>
          <w:sz w:val="24"/>
          <w:szCs w:val="24"/>
        </w:rPr>
        <w:t xml:space="preserve">i festivala </w:t>
      </w:r>
      <w:r w:rsidRPr="00F11979">
        <w:rPr>
          <w:rFonts w:ascii="Times New Roman" w:eastAsia="Calibri" w:hAnsi="Times New Roman" w:cs="Times New Roman"/>
          <w:sz w:val="24"/>
          <w:szCs w:val="24"/>
        </w:rPr>
        <w:t xml:space="preserve">kako bi lokalna zajednica </w:t>
      </w:r>
      <w:r w:rsidRPr="00F11979" w:rsidR="009076B6">
        <w:rPr>
          <w:rFonts w:ascii="Times New Roman" w:eastAsia="Calibri" w:hAnsi="Times New Roman" w:cs="Times New Roman"/>
          <w:sz w:val="24"/>
          <w:szCs w:val="24"/>
        </w:rPr>
        <w:t>konzumirala</w:t>
      </w:r>
      <w:r w:rsidRPr="00F119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1979" w:rsidR="009076B6">
        <w:rPr>
          <w:rFonts w:ascii="Times New Roman" w:eastAsia="Calibri" w:hAnsi="Times New Roman" w:cs="Times New Roman"/>
          <w:sz w:val="24"/>
          <w:szCs w:val="24"/>
        </w:rPr>
        <w:t>sveobuhvatan</w:t>
      </w:r>
      <w:r w:rsidRPr="00F11979">
        <w:rPr>
          <w:rFonts w:ascii="Times New Roman" w:eastAsia="Calibri" w:hAnsi="Times New Roman" w:cs="Times New Roman"/>
          <w:sz w:val="24"/>
          <w:szCs w:val="24"/>
        </w:rPr>
        <w:t xml:space="preserve"> spektar sadržaja, te kako bi se privukao što veći broj posjetitelja </w:t>
      </w:r>
      <w:r w:rsidR="00F31BBF">
        <w:rPr>
          <w:rFonts w:ascii="Times New Roman" w:eastAsia="Calibri" w:hAnsi="Times New Roman" w:cs="Times New Roman"/>
          <w:sz w:val="24"/>
          <w:szCs w:val="24"/>
        </w:rPr>
        <w:t>na područje Grada Koprivnice</w:t>
      </w:r>
      <w:r w:rsidRPr="00F1197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215EB" w:rsidRPr="00F11979" w:rsidP="00AC7A62" w14:paraId="4052B09D" w14:textId="73F3A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11979">
        <w:rPr>
          <w:rFonts w:ascii="Times New Roman" w:hAnsi="Times New Roman" w:cs="Times New Roman"/>
          <w:sz w:val="24"/>
          <w:szCs w:val="24"/>
        </w:rPr>
        <w:t xml:space="preserve">Za ukupno raspoloživa sredstva u ovom Javnom pozivu od </w:t>
      </w:r>
      <w:r w:rsidRPr="00F11979" w:rsidR="002508D8">
        <w:rPr>
          <w:rFonts w:ascii="Times New Roman" w:hAnsi="Times New Roman" w:cs="Times New Roman"/>
          <w:sz w:val="24"/>
          <w:szCs w:val="24"/>
        </w:rPr>
        <w:t>60.000,00 EUR</w:t>
      </w:r>
      <w:r w:rsidRPr="00F11979">
        <w:rPr>
          <w:rFonts w:ascii="Times New Roman" w:hAnsi="Times New Roman" w:cs="Times New Roman"/>
          <w:sz w:val="24"/>
          <w:szCs w:val="24"/>
        </w:rPr>
        <w:t xml:space="preserve"> </w:t>
      </w:r>
      <w:r w:rsidRPr="00F11979" w:rsidR="0041062A">
        <w:rPr>
          <w:rFonts w:ascii="Times New Roman" w:hAnsi="Times New Roman" w:cs="Times New Roman"/>
          <w:sz w:val="24"/>
          <w:szCs w:val="24"/>
        </w:rPr>
        <w:t xml:space="preserve">mogu se natjecati </w:t>
      </w:r>
      <w:r w:rsidRPr="00F11979" w:rsidR="00A012FD">
        <w:rPr>
          <w:rFonts w:ascii="Times New Roman" w:hAnsi="Times New Roman" w:cs="Times New Roman"/>
          <w:sz w:val="24"/>
          <w:szCs w:val="24"/>
        </w:rPr>
        <w:t xml:space="preserve">organizacije civilnog društva </w:t>
      </w:r>
      <w:r w:rsidRPr="00F11979" w:rsidR="0041062A">
        <w:rPr>
          <w:rFonts w:ascii="Times New Roman" w:hAnsi="Times New Roman" w:cs="Times New Roman"/>
          <w:sz w:val="24"/>
          <w:szCs w:val="24"/>
        </w:rPr>
        <w:t>upisane u registar udruga</w:t>
      </w:r>
      <w:r w:rsidRPr="00F11979" w:rsidR="00A012FD">
        <w:rPr>
          <w:rFonts w:ascii="Times New Roman" w:hAnsi="Times New Roman" w:cs="Times New Roman"/>
          <w:sz w:val="24"/>
          <w:szCs w:val="24"/>
        </w:rPr>
        <w:t xml:space="preserve"> ili drugi odgovarajući registar</w:t>
      </w:r>
      <w:r w:rsidRPr="00F11979" w:rsidR="007D31DF">
        <w:rPr>
          <w:rFonts w:ascii="Times New Roman" w:hAnsi="Times New Roman" w:cs="Times New Roman"/>
          <w:sz w:val="24"/>
          <w:szCs w:val="24"/>
        </w:rPr>
        <w:t>,</w:t>
      </w:r>
      <w:r w:rsidRPr="00F11979" w:rsidR="0041062A">
        <w:rPr>
          <w:rFonts w:ascii="Times New Roman" w:hAnsi="Times New Roman" w:cs="Times New Roman"/>
          <w:sz w:val="24"/>
          <w:szCs w:val="24"/>
        </w:rPr>
        <w:t xml:space="preserve"> registar neprofitnih organizacija</w:t>
      </w:r>
      <w:r w:rsidRPr="00F11979" w:rsidR="007D31DF">
        <w:rPr>
          <w:rFonts w:ascii="Times New Roman" w:hAnsi="Times New Roman" w:cs="Times New Roman"/>
          <w:sz w:val="24"/>
          <w:szCs w:val="24"/>
        </w:rPr>
        <w:t xml:space="preserve"> prema uvjetima koji su navedeni u </w:t>
      </w:r>
      <w:r w:rsidRPr="00F11979" w:rsidR="00480E48">
        <w:rPr>
          <w:rFonts w:ascii="Times New Roman" w:hAnsi="Times New Roman" w:cs="Times New Roman"/>
          <w:sz w:val="24"/>
          <w:szCs w:val="24"/>
        </w:rPr>
        <w:t>t</w:t>
      </w:r>
      <w:r w:rsidRPr="00F11979" w:rsidR="007D31DF">
        <w:rPr>
          <w:rFonts w:ascii="Times New Roman" w:hAnsi="Times New Roman" w:cs="Times New Roman"/>
          <w:sz w:val="24"/>
          <w:szCs w:val="24"/>
        </w:rPr>
        <w:t>očki 2. ovih Uputa za prijavitelje</w:t>
      </w:r>
      <w:r w:rsidRPr="00F11979" w:rsidR="0041062A">
        <w:rPr>
          <w:rFonts w:ascii="Times New Roman" w:hAnsi="Times New Roman" w:cs="Times New Roman"/>
          <w:sz w:val="24"/>
          <w:szCs w:val="24"/>
        </w:rPr>
        <w:t xml:space="preserve">, </w:t>
      </w:r>
      <w:r w:rsidRPr="00F11979" w:rsidR="002E03DE">
        <w:rPr>
          <w:rFonts w:ascii="Times New Roman" w:hAnsi="Times New Roman" w:cs="Times New Roman"/>
          <w:sz w:val="24"/>
          <w:szCs w:val="24"/>
        </w:rPr>
        <w:t xml:space="preserve">a </w:t>
      </w:r>
      <w:r w:rsidRPr="00F11979" w:rsidR="0041062A">
        <w:rPr>
          <w:rFonts w:ascii="Times New Roman" w:hAnsi="Times New Roman" w:cs="Times New Roman"/>
          <w:sz w:val="24"/>
          <w:szCs w:val="24"/>
        </w:rPr>
        <w:t xml:space="preserve">koje </w:t>
      </w:r>
      <w:r w:rsidRPr="00F11979">
        <w:rPr>
          <w:rFonts w:ascii="Times New Roman" w:hAnsi="Times New Roman" w:cs="Times New Roman"/>
          <w:sz w:val="24"/>
          <w:szCs w:val="24"/>
        </w:rPr>
        <w:t xml:space="preserve">su nositelji manifestacija </w:t>
      </w:r>
      <w:r w:rsidRPr="00F11979" w:rsidR="00857E4A">
        <w:rPr>
          <w:rFonts w:ascii="Times New Roman" w:hAnsi="Times New Roman" w:cs="Times New Roman"/>
          <w:sz w:val="24"/>
          <w:szCs w:val="24"/>
        </w:rPr>
        <w:t xml:space="preserve">i festivala </w:t>
      </w:r>
      <w:r w:rsidRPr="00F11979">
        <w:rPr>
          <w:rFonts w:ascii="Times New Roman" w:hAnsi="Times New Roman" w:cs="Times New Roman"/>
          <w:sz w:val="24"/>
          <w:szCs w:val="24"/>
        </w:rPr>
        <w:t>n</w:t>
      </w:r>
      <w:r w:rsidRPr="00F11979" w:rsidR="0041062A">
        <w:rPr>
          <w:rFonts w:ascii="Times New Roman" w:hAnsi="Times New Roman" w:cs="Times New Roman"/>
          <w:sz w:val="24"/>
          <w:szCs w:val="24"/>
        </w:rPr>
        <w:t xml:space="preserve">a području Grada Koprivnice </w:t>
      </w:r>
      <w:r w:rsidRPr="00F11979" w:rsidR="002E03DE">
        <w:rPr>
          <w:rFonts w:ascii="Times New Roman" w:hAnsi="Times New Roman" w:cs="Times New Roman"/>
          <w:sz w:val="24"/>
          <w:szCs w:val="24"/>
        </w:rPr>
        <w:t>i</w:t>
      </w:r>
      <w:r w:rsidRPr="00F11979" w:rsidR="0041062A">
        <w:rPr>
          <w:rFonts w:ascii="Times New Roman" w:hAnsi="Times New Roman" w:cs="Times New Roman"/>
          <w:sz w:val="24"/>
          <w:szCs w:val="24"/>
        </w:rPr>
        <w:t xml:space="preserve"> ne financiraju se na drugi način iz Proračuna Grada Koprivnice.</w:t>
      </w:r>
    </w:p>
    <w:p w:rsidR="00D13625" w:rsidRPr="00F11979" w:rsidP="00D13625" w14:paraId="4EEFE818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1E18" w:rsidRPr="00F11979" w:rsidP="003275A7" w14:paraId="39F49962" w14:textId="006C3719">
      <w:pPr>
        <w:pStyle w:val="Heading2"/>
      </w:pPr>
      <w:bookmarkStart w:id="2" w:name="_Toc157063302"/>
      <w:r>
        <w:t xml:space="preserve">1.2. </w:t>
      </w:r>
      <w:r w:rsidRPr="00F11979" w:rsidR="006C7B41">
        <w:t xml:space="preserve">Cilj </w:t>
      </w:r>
      <w:r w:rsidRPr="00F11979" w:rsidR="007D31DF">
        <w:t>J</w:t>
      </w:r>
      <w:r w:rsidRPr="00F11979" w:rsidR="00444943">
        <w:t>avnog poziva</w:t>
      </w:r>
      <w:r w:rsidRPr="00F11979" w:rsidR="00F40E48">
        <w:t xml:space="preserve"> i prioritet</w:t>
      </w:r>
      <w:r w:rsidRPr="00F11979" w:rsidR="007D31DF">
        <w:t>na područja</w:t>
      </w:r>
      <w:r w:rsidRPr="00F11979" w:rsidR="00F40E48">
        <w:t xml:space="preserve"> za dodjelu sredstava</w:t>
      </w:r>
      <w:bookmarkEnd w:id="2"/>
    </w:p>
    <w:p w:rsidR="00D13625" w:rsidRPr="00F11979" w:rsidP="00D13625" w14:paraId="2134C913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3DE" w:rsidRPr="00F11979" w:rsidP="00D13625" w14:paraId="77AD281A" w14:textId="722EBA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1979">
        <w:rPr>
          <w:rFonts w:ascii="Times New Roman" w:hAnsi="Times New Roman" w:cs="Times New Roman"/>
          <w:sz w:val="24"/>
          <w:szCs w:val="24"/>
        </w:rPr>
        <w:t xml:space="preserve">Cilj Javnog poziva je potaknuti </w:t>
      </w:r>
      <w:r w:rsidR="00C926D4">
        <w:rPr>
          <w:rFonts w:ascii="Times New Roman" w:hAnsi="Times New Roman" w:cs="Times New Roman"/>
          <w:sz w:val="24"/>
          <w:szCs w:val="24"/>
        </w:rPr>
        <w:t>organizacije civilnog društva</w:t>
      </w:r>
      <w:r w:rsidRPr="00F11979">
        <w:rPr>
          <w:rFonts w:ascii="Times New Roman" w:hAnsi="Times New Roman" w:cs="Times New Roman"/>
          <w:sz w:val="24"/>
          <w:szCs w:val="24"/>
        </w:rPr>
        <w:t xml:space="preserve"> na aktivno uključivanje i sudjelovanje u razvoj lokalne zajednice</w:t>
      </w:r>
      <w:r w:rsidRPr="00F11979" w:rsidR="00517628">
        <w:rPr>
          <w:rFonts w:ascii="Times New Roman" w:hAnsi="Times New Roman" w:cs="Times New Roman"/>
          <w:sz w:val="24"/>
          <w:szCs w:val="24"/>
        </w:rPr>
        <w:t xml:space="preserve"> kroz organiziranje manifestacija </w:t>
      </w:r>
      <w:r w:rsidRPr="00F11979" w:rsidR="00857E4A">
        <w:rPr>
          <w:rFonts w:ascii="Times New Roman" w:hAnsi="Times New Roman" w:cs="Times New Roman"/>
          <w:sz w:val="24"/>
          <w:szCs w:val="24"/>
        </w:rPr>
        <w:t xml:space="preserve">i festivala </w:t>
      </w:r>
      <w:r w:rsidRPr="00F11979" w:rsidR="00517628">
        <w:rPr>
          <w:rFonts w:ascii="Times New Roman" w:hAnsi="Times New Roman" w:cs="Times New Roman"/>
          <w:sz w:val="24"/>
          <w:szCs w:val="24"/>
        </w:rPr>
        <w:t>koje doprinose razvoju kulturnog i turističkog života u gradu Koprivnici.</w:t>
      </w:r>
    </w:p>
    <w:p w:rsidR="007511D9" w:rsidRPr="00F11979" w:rsidP="00D13625" w14:paraId="48E8760A" w14:textId="3E0B42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Prijavitelji</w:t>
      </w:r>
      <w:r w:rsidRPr="00F11979" w:rsidR="006C7B41">
        <w:rPr>
          <w:rFonts w:ascii="Times New Roman" w:hAnsi="Times New Roman" w:cs="Times New Roman"/>
          <w:sz w:val="24"/>
          <w:szCs w:val="24"/>
        </w:rPr>
        <w:t xml:space="preserve"> sukladno ovom Javnom pozivu mogu podnijeti prijavu </w:t>
      </w:r>
      <w:r w:rsidRPr="00F11979" w:rsidR="00B40425">
        <w:rPr>
          <w:rFonts w:ascii="Times New Roman" w:hAnsi="Times New Roman" w:cs="Times New Roman"/>
          <w:sz w:val="24"/>
          <w:szCs w:val="24"/>
        </w:rPr>
        <w:t xml:space="preserve">u kojoj su nositelji </w:t>
      </w:r>
      <w:r w:rsidRPr="00F11979" w:rsidR="00517628">
        <w:rPr>
          <w:rFonts w:ascii="Times New Roman" w:hAnsi="Times New Roman" w:cs="Times New Roman"/>
          <w:sz w:val="24"/>
          <w:szCs w:val="24"/>
        </w:rPr>
        <w:t>organiziranj</w:t>
      </w:r>
      <w:r w:rsidRPr="00F11979" w:rsidR="00B40425">
        <w:rPr>
          <w:rFonts w:ascii="Times New Roman" w:hAnsi="Times New Roman" w:cs="Times New Roman"/>
          <w:sz w:val="24"/>
          <w:szCs w:val="24"/>
        </w:rPr>
        <w:t>a</w:t>
      </w:r>
      <w:r w:rsidRPr="00F11979" w:rsidR="00517628">
        <w:rPr>
          <w:rFonts w:ascii="Times New Roman" w:hAnsi="Times New Roman" w:cs="Times New Roman"/>
          <w:sz w:val="24"/>
          <w:szCs w:val="24"/>
        </w:rPr>
        <w:t xml:space="preserve"> manifestacij</w:t>
      </w:r>
      <w:r w:rsidRPr="00F11979" w:rsidR="00B40425">
        <w:rPr>
          <w:rFonts w:ascii="Times New Roman" w:hAnsi="Times New Roman" w:cs="Times New Roman"/>
          <w:sz w:val="24"/>
          <w:szCs w:val="24"/>
        </w:rPr>
        <w:t>e</w:t>
      </w:r>
      <w:r w:rsidRPr="00F11979" w:rsidR="00517628">
        <w:rPr>
          <w:rFonts w:ascii="Times New Roman" w:hAnsi="Times New Roman" w:cs="Times New Roman"/>
          <w:sz w:val="24"/>
          <w:szCs w:val="24"/>
        </w:rPr>
        <w:t xml:space="preserve"> </w:t>
      </w:r>
      <w:r w:rsidRPr="00F11979" w:rsidR="00857E4A">
        <w:rPr>
          <w:rFonts w:ascii="Times New Roman" w:hAnsi="Times New Roman" w:cs="Times New Roman"/>
          <w:sz w:val="24"/>
          <w:szCs w:val="24"/>
        </w:rPr>
        <w:t xml:space="preserve">i festivala </w:t>
      </w:r>
      <w:r w:rsidRPr="00F11979" w:rsidR="00517628">
        <w:rPr>
          <w:rFonts w:ascii="Times New Roman" w:hAnsi="Times New Roman" w:cs="Times New Roman"/>
          <w:sz w:val="24"/>
          <w:szCs w:val="24"/>
        </w:rPr>
        <w:t>od značaja za grad Koprivnicu.</w:t>
      </w:r>
    </w:p>
    <w:p w:rsidR="00D13625" w:rsidRPr="00F11979" w:rsidP="00D13625" w14:paraId="10903E6D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1E18" w:rsidRPr="00F11979" w:rsidP="003275A7" w14:paraId="5FDC9071" w14:textId="77777777">
      <w:pPr>
        <w:pStyle w:val="Heading2"/>
      </w:pPr>
      <w:bookmarkStart w:id="3" w:name="_Toc157063303"/>
      <w:r w:rsidRPr="00F11979">
        <w:t>1.</w:t>
      </w:r>
      <w:r w:rsidRPr="00F11979" w:rsidR="00A37192">
        <w:t>3</w:t>
      </w:r>
      <w:r w:rsidRPr="00F11979" w:rsidR="00F40E48">
        <w:t>. Planirani iznosi</w:t>
      </w:r>
      <w:r w:rsidRPr="00F11979" w:rsidR="00857E4A">
        <w:t>,</w:t>
      </w:r>
      <w:r w:rsidRPr="00F11979" w:rsidR="00F40E48">
        <w:t xml:space="preserve"> ukupna vrijednost </w:t>
      </w:r>
      <w:r w:rsidRPr="00F11979" w:rsidR="005740D0">
        <w:t>J</w:t>
      </w:r>
      <w:r w:rsidRPr="00F11979" w:rsidR="00E502B9">
        <w:t>avnog poziva</w:t>
      </w:r>
      <w:r w:rsidRPr="00F11979" w:rsidR="00857E4A">
        <w:t xml:space="preserve"> i prioritetna područja</w:t>
      </w:r>
      <w:bookmarkEnd w:id="3"/>
    </w:p>
    <w:p w:rsidR="00D13625" w:rsidRPr="00F11979" w:rsidP="00D13625" w14:paraId="088D9453" w14:textId="7777777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71369" w:rsidRPr="00F11979" w:rsidP="00D13625" w14:paraId="2B9E26D4" w14:textId="45072B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11979">
        <w:rPr>
          <w:rFonts w:ascii="Times New Roman" w:hAnsi="Times New Roman" w:cs="Times New Roman"/>
          <w:sz w:val="24"/>
          <w:szCs w:val="24"/>
        </w:rPr>
        <w:t xml:space="preserve">Ukupna planirana vrijednost ovog Javnog poziva je </w:t>
      </w:r>
      <w:r w:rsidRPr="00F11979" w:rsidR="00F81F8C">
        <w:rPr>
          <w:rFonts w:ascii="Times New Roman" w:hAnsi="Times New Roman" w:cs="Times New Roman"/>
          <w:sz w:val="24"/>
          <w:szCs w:val="24"/>
        </w:rPr>
        <w:t>60.000,00 EUR</w:t>
      </w:r>
      <w:r w:rsidRPr="00F11979">
        <w:rPr>
          <w:rFonts w:ascii="Times New Roman" w:hAnsi="Times New Roman" w:cs="Times New Roman"/>
          <w:sz w:val="24"/>
          <w:szCs w:val="24"/>
        </w:rPr>
        <w:t>.</w:t>
      </w:r>
    </w:p>
    <w:p w:rsidR="00F40E48" w:rsidRPr="00F11979" w:rsidP="00D13625" w14:paraId="6D445C71" w14:textId="7777777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57E4A" w:rsidRPr="00F11979" w:rsidP="00D13625" w14:paraId="729B5B8D" w14:textId="5EB76B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1979">
        <w:rPr>
          <w:rFonts w:ascii="Times New Roman" w:hAnsi="Times New Roman" w:cs="Times New Roman"/>
          <w:sz w:val="24"/>
          <w:szCs w:val="24"/>
        </w:rPr>
        <w:t>Prijavitelji</w:t>
      </w:r>
      <w:r w:rsidRPr="00F11979" w:rsidR="006C7B41">
        <w:rPr>
          <w:rFonts w:ascii="Times New Roman" w:hAnsi="Times New Roman" w:cs="Times New Roman"/>
          <w:sz w:val="24"/>
          <w:szCs w:val="24"/>
        </w:rPr>
        <w:t xml:space="preserve"> sukladno ovom Javnom pozivu mogu podnijeti Zahtjev za sljedeća prioritetna područja:</w:t>
      </w:r>
    </w:p>
    <w:p w:rsidR="00857E4A" w:rsidRPr="00F11979" w:rsidP="00D13625" w14:paraId="4D141DD8" w14:textId="7777777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1979">
        <w:rPr>
          <w:rFonts w:ascii="Times New Roman" w:hAnsi="Times New Roman" w:cs="Times New Roman"/>
          <w:b/>
          <w:bCs/>
          <w:sz w:val="24"/>
          <w:szCs w:val="24"/>
        </w:rPr>
        <w:t>Prioritetno područje 1 – manifestacije</w:t>
      </w:r>
    </w:p>
    <w:p w:rsidR="00857E4A" w:rsidRPr="00F11979" w:rsidP="00D13625" w14:paraId="17C9B76C" w14:textId="77777777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857E4A" w:rsidRPr="00F11979" w:rsidP="00D13625" w14:paraId="308E5671" w14:textId="7AC887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1979">
        <w:rPr>
          <w:rFonts w:ascii="Times New Roman" w:hAnsi="Times New Roman" w:cs="Times New Roman"/>
          <w:sz w:val="24"/>
          <w:szCs w:val="24"/>
        </w:rPr>
        <w:t xml:space="preserve">Najmanji iznos financijskih sredstava koji se može prijaviti za područje manifestacije i ugovoriti po pojedinoj prijavi je </w:t>
      </w:r>
      <w:r w:rsidRPr="00F11979" w:rsidR="00F81F8C">
        <w:rPr>
          <w:rFonts w:ascii="Times New Roman" w:hAnsi="Times New Roman" w:cs="Times New Roman"/>
          <w:b/>
          <w:sz w:val="24"/>
          <w:szCs w:val="24"/>
        </w:rPr>
        <w:t>100,00 EUR</w:t>
      </w:r>
      <w:r w:rsidRPr="00F11979">
        <w:rPr>
          <w:rFonts w:ascii="Times New Roman" w:hAnsi="Times New Roman" w:cs="Times New Roman"/>
          <w:sz w:val="24"/>
          <w:szCs w:val="24"/>
        </w:rPr>
        <w:t xml:space="preserve">, a najveći iznos po pojedinoj prijavi je </w:t>
      </w:r>
      <w:r w:rsidRPr="00F11979" w:rsidR="00EC5644">
        <w:rPr>
          <w:rFonts w:ascii="Times New Roman" w:hAnsi="Times New Roman" w:cs="Times New Roman"/>
          <w:b/>
          <w:sz w:val="24"/>
          <w:szCs w:val="24"/>
        </w:rPr>
        <w:t>3.000,00 EUR</w:t>
      </w:r>
      <w:r w:rsidRPr="00F11979">
        <w:rPr>
          <w:rFonts w:ascii="Times New Roman" w:hAnsi="Times New Roman" w:cs="Times New Roman"/>
          <w:sz w:val="24"/>
          <w:szCs w:val="24"/>
        </w:rPr>
        <w:t>.</w:t>
      </w:r>
    </w:p>
    <w:p w:rsidR="00857E4A" w:rsidRPr="00F11979" w:rsidP="00D13625" w14:paraId="40E75F61" w14:textId="331CAE9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1979">
        <w:rPr>
          <w:rFonts w:ascii="Times New Roman" w:hAnsi="Times New Roman" w:cs="Times New Roman"/>
          <w:b/>
          <w:bCs/>
          <w:sz w:val="24"/>
          <w:szCs w:val="24"/>
        </w:rPr>
        <w:t xml:space="preserve">Prioritetno područje 2 </w:t>
      </w:r>
      <w:r w:rsidRPr="00F11979" w:rsidR="006768B4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F11979">
        <w:rPr>
          <w:rFonts w:ascii="Times New Roman" w:hAnsi="Times New Roman" w:cs="Times New Roman"/>
          <w:b/>
          <w:bCs/>
          <w:sz w:val="24"/>
          <w:szCs w:val="24"/>
        </w:rPr>
        <w:t xml:space="preserve"> festivali</w:t>
      </w:r>
    </w:p>
    <w:p w:rsidR="00857E4A" w:rsidRPr="00F11979" w:rsidP="00D13625" w14:paraId="0742DC7E" w14:textId="7777777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57E4A" w:rsidRPr="00F11979" w:rsidP="00D13625" w14:paraId="2B116F7E" w14:textId="76781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1979">
        <w:rPr>
          <w:rFonts w:ascii="Times New Roman" w:hAnsi="Times New Roman" w:cs="Times New Roman"/>
          <w:sz w:val="24"/>
          <w:szCs w:val="24"/>
        </w:rPr>
        <w:t xml:space="preserve">Najmanji iznos financijskih sredstava koji se može prijaviti za područje festivali i ugovoriti po pojedinoj prijavi je </w:t>
      </w:r>
      <w:r w:rsidRPr="00F11979" w:rsidR="00EC5644">
        <w:rPr>
          <w:rFonts w:ascii="Times New Roman" w:hAnsi="Times New Roman" w:cs="Times New Roman"/>
          <w:b/>
          <w:sz w:val="24"/>
          <w:szCs w:val="24"/>
        </w:rPr>
        <w:t>100,00 EUR</w:t>
      </w:r>
      <w:r w:rsidRPr="00F11979">
        <w:rPr>
          <w:rFonts w:ascii="Times New Roman" w:hAnsi="Times New Roman" w:cs="Times New Roman"/>
          <w:sz w:val="24"/>
          <w:szCs w:val="24"/>
        </w:rPr>
        <w:t xml:space="preserve">, a najveći iznos po pojedinoj prijavi je </w:t>
      </w:r>
      <w:r w:rsidRPr="00F11979">
        <w:rPr>
          <w:rFonts w:ascii="Times New Roman" w:hAnsi="Times New Roman" w:cs="Times New Roman"/>
          <w:b/>
          <w:sz w:val="24"/>
          <w:szCs w:val="24"/>
        </w:rPr>
        <w:t>1</w:t>
      </w:r>
      <w:r w:rsidR="007C5288">
        <w:rPr>
          <w:rFonts w:ascii="Times New Roman" w:hAnsi="Times New Roman" w:cs="Times New Roman"/>
          <w:b/>
          <w:sz w:val="24"/>
          <w:szCs w:val="24"/>
        </w:rPr>
        <w:t>5</w:t>
      </w:r>
      <w:r w:rsidRPr="00F11979" w:rsidR="00C536F2">
        <w:rPr>
          <w:rFonts w:ascii="Times New Roman" w:hAnsi="Times New Roman" w:cs="Times New Roman"/>
          <w:b/>
          <w:sz w:val="24"/>
          <w:szCs w:val="24"/>
        </w:rPr>
        <w:t>.</w:t>
      </w:r>
      <w:r w:rsidRPr="00F11979" w:rsidR="00E56EF6">
        <w:rPr>
          <w:rFonts w:ascii="Times New Roman" w:hAnsi="Times New Roman" w:cs="Times New Roman"/>
          <w:b/>
          <w:sz w:val="24"/>
          <w:szCs w:val="24"/>
        </w:rPr>
        <w:t>000,00 EUR</w:t>
      </w:r>
      <w:r w:rsidRPr="00F11979">
        <w:rPr>
          <w:rFonts w:ascii="Times New Roman" w:hAnsi="Times New Roman" w:cs="Times New Roman"/>
          <w:sz w:val="24"/>
          <w:szCs w:val="24"/>
        </w:rPr>
        <w:t>.</w:t>
      </w:r>
    </w:p>
    <w:p w:rsidR="00857E4A" w:rsidRPr="00F11979" w:rsidP="00D13625" w14:paraId="56EF0492" w14:textId="7777777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57E4A" w:rsidRPr="00F11979" w:rsidP="00D13625" w14:paraId="2A8F400A" w14:textId="091613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119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Prijave se mogu </w:t>
      </w:r>
      <w:r w:rsidRPr="00F1197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sufinancirati u </w:t>
      </w:r>
      <w:r w:rsidRPr="00F119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postotku od </w:t>
      </w:r>
      <w:r w:rsidRPr="00F11979" w:rsidR="009076B6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F119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% do </w:t>
      </w:r>
      <w:r w:rsidRPr="00F11979" w:rsidR="00E56EF6">
        <w:rPr>
          <w:rFonts w:ascii="Times New Roman" w:eastAsia="Calibri" w:hAnsi="Times New Roman" w:cs="Times New Roman"/>
          <w:sz w:val="24"/>
          <w:szCs w:val="24"/>
          <w:lang w:eastAsia="en-US"/>
        </w:rPr>
        <w:t>100</w:t>
      </w:r>
      <w:r w:rsidRPr="00F11979">
        <w:rPr>
          <w:rFonts w:ascii="Times New Roman" w:eastAsia="Calibri" w:hAnsi="Times New Roman" w:cs="Times New Roman"/>
          <w:sz w:val="24"/>
          <w:szCs w:val="24"/>
          <w:lang w:eastAsia="en-US"/>
        </w:rPr>
        <w:t>% iznosa ukupnih prihvatljivih troškova manifestacije i festivala.</w:t>
      </w:r>
    </w:p>
    <w:p w:rsidR="005774BB" w:rsidRPr="00F11979" w:rsidP="00D13625" w14:paraId="5392E730" w14:textId="777777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41B83" w:rsidRPr="00F11979" w:rsidP="006F573F" w14:paraId="6CD84F23" w14:textId="16685A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4" w:name="_Hlk25740398"/>
      <w:r w:rsidRPr="00F1197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Manifestacije i festivali </w:t>
      </w:r>
      <w:r w:rsidRPr="00F11979">
        <w:rPr>
          <w:rFonts w:ascii="Times New Roman" w:hAnsi="Times New Roman" w:cs="Times New Roman"/>
          <w:b/>
          <w:bCs/>
          <w:sz w:val="24"/>
          <w:szCs w:val="24"/>
          <w:u w:val="single"/>
        </w:rPr>
        <w:t>sufinancirat</w:t>
      </w:r>
      <w:r w:rsidRPr="00F1197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11979">
        <w:rPr>
          <w:rFonts w:ascii="Times New Roman" w:hAnsi="Times New Roman" w:cs="Times New Roman"/>
          <w:b/>
          <w:bCs/>
          <w:sz w:val="24"/>
          <w:szCs w:val="24"/>
          <w:u w:val="single"/>
        </w:rPr>
        <w:t>će se prema ostvarenim bodovima ka</w:t>
      </w:r>
      <w:r w:rsidRPr="00F1197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ko </w:t>
      </w:r>
      <w:r w:rsidRPr="00F11979">
        <w:rPr>
          <w:rFonts w:ascii="Times New Roman" w:hAnsi="Times New Roman" w:cs="Times New Roman"/>
          <w:b/>
          <w:bCs/>
          <w:sz w:val="24"/>
          <w:szCs w:val="24"/>
          <w:u w:val="single"/>
        </w:rPr>
        <w:t>slijedi:</w:t>
      </w:r>
    </w:p>
    <w:p w:rsidR="00D41B83" w:rsidRPr="00F11979" w:rsidP="00D41B83" w14:paraId="4160ECF9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3" w:type="dxa"/>
        <w:tblInd w:w="-289" w:type="dxa"/>
        <w:tblLook w:val="04A0"/>
      </w:tblPr>
      <w:tblGrid>
        <w:gridCol w:w="2836"/>
        <w:gridCol w:w="7087"/>
      </w:tblGrid>
      <w:tr w14:paraId="575C49B2" w14:textId="77777777" w:rsidTr="00BA4F72">
        <w:tblPrEx>
          <w:tblW w:w="9923" w:type="dxa"/>
          <w:tblInd w:w="-289" w:type="dxa"/>
          <w:tblLook w:val="04A0"/>
        </w:tblPrEx>
        <w:tc>
          <w:tcPr>
            <w:tcW w:w="2836" w:type="dxa"/>
          </w:tcPr>
          <w:p w:rsidR="00D41B83" w:rsidRPr="00F11979" w:rsidP="00BA4F72" w14:paraId="3E6FDEA7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979">
              <w:rPr>
                <w:rFonts w:ascii="Times New Roman" w:eastAsia="Times New Roman" w:hAnsi="Times New Roman" w:cs="Times New Roman"/>
                <w:sz w:val="24"/>
                <w:szCs w:val="24"/>
              </w:rPr>
              <w:t>50% - 59% - ostvarenih bodova</w:t>
            </w:r>
          </w:p>
        </w:tc>
        <w:tc>
          <w:tcPr>
            <w:tcW w:w="7087" w:type="dxa"/>
          </w:tcPr>
          <w:p w:rsidR="00D41B83" w:rsidRPr="00F11979" w:rsidP="00BA4F72" w14:paraId="64BD9078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979">
              <w:rPr>
                <w:rFonts w:ascii="Times New Roman" w:eastAsia="Times New Roman" w:hAnsi="Times New Roman" w:cs="Times New Roman"/>
                <w:sz w:val="24"/>
                <w:szCs w:val="24"/>
              </w:rPr>
              <w:t>mogu ostvariti najviše do 40% sufinanciranja prihvatljivog iznosa proračuna</w:t>
            </w:r>
          </w:p>
        </w:tc>
      </w:tr>
      <w:tr w14:paraId="52FD50E8" w14:textId="77777777" w:rsidTr="00BA4F72">
        <w:tblPrEx>
          <w:tblW w:w="9923" w:type="dxa"/>
          <w:tblInd w:w="-289" w:type="dxa"/>
          <w:tblLook w:val="04A0"/>
        </w:tblPrEx>
        <w:tc>
          <w:tcPr>
            <w:tcW w:w="2836" w:type="dxa"/>
          </w:tcPr>
          <w:p w:rsidR="00D41B83" w:rsidRPr="00F11979" w:rsidP="00BA4F72" w14:paraId="0A842668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979">
              <w:rPr>
                <w:rFonts w:ascii="Times New Roman" w:eastAsia="Times New Roman" w:hAnsi="Times New Roman" w:cs="Times New Roman"/>
                <w:sz w:val="24"/>
                <w:szCs w:val="24"/>
              </w:rPr>
              <w:t>60% - 69% - ostvarenih bodova</w:t>
            </w:r>
          </w:p>
        </w:tc>
        <w:tc>
          <w:tcPr>
            <w:tcW w:w="7087" w:type="dxa"/>
          </w:tcPr>
          <w:p w:rsidR="00D41B83" w:rsidRPr="00F11979" w:rsidP="00BA4F72" w14:paraId="0AC2171C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979">
              <w:rPr>
                <w:rFonts w:ascii="Times New Roman" w:eastAsia="Times New Roman" w:hAnsi="Times New Roman" w:cs="Times New Roman"/>
                <w:sz w:val="24"/>
                <w:szCs w:val="24"/>
              </w:rPr>
              <w:t>mogu ostvariti najviše do 60% sufinanciranja prihvatljivog iznosa proračuna</w:t>
            </w:r>
          </w:p>
        </w:tc>
      </w:tr>
      <w:tr w14:paraId="2C232AD8" w14:textId="77777777" w:rsidTr="00BA4F72">
        <w:tblPrEx>
          <w:tblW w:w="9923" w:type="dxa"/>
          <w:tblInd w:w="-289" w:type="dxa"/>
          <w:tblLook w:val="04A0"/>
        </w:tblPrEx>
        <w:tc>
          <w:tcPr>
            <w:tcW w:w="2836" w:type="dxa"/>
          </w:tcPr>
          <w:p w:rsidR="00D41B83" w:rsidRPr="00F11979" w:rsidP="00BA4F72" w14:paraId="5B15B5E9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979">
              <w:rPr>
                <w:rFonts w:ascii="Times New Roman" w:eastAsia="Times New Roman" w:hAnsi="Times New Roman" w:cs="Times New Roman"/>
                <w:sz w:val="24"/>
                <w:szCs w:val="24"/>
              </w:rPr>
              <w:t>70% - 79% - ostvarenih bodova</w:t>
            </w:r>
          </w:p>
        </w:tc>
        <w:tc>
          <w:tcPr>
            <w:tcW w:w="7087" w:type="dxa"/>
          </w:tcPr>
          <w:p w:rsidR="00D41B83" w:rsidRPr="00F11979" w:rsidP="00BA4F72" w14:paraId="6AF09F7B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979">
              <w:rPr>
                <w:rFonts w:ascii="Times New Roman" w:eastAsia="Times New Roman" w:hAnsi="Times New Roman" w:cs="Times New Roman"/>
                <w:sz w:val="24"/>
                <w:szCs w:val="24"/>
              </w:rPr>
              <w:t>mogu ostvariti najviše do 80% sufinanciranja prihvatljivog iznosa proračuna</w:t>
            </w:r>
          </w:p>
        </w:tc>
      </w:tr>
      <w:tr w14:paraId="2C3083DE" w14:textId="77777777" w:rsidTr="00BA4F72">
        <w:tblPrEx>
          <w:tblW w:w="9923" w:type="dxa"/>
          <w:tblInd w:w="-289" w:type="dxa"/>
          <w:tblLook w:val="04A0"/>
        </w:tblPrEx>
        <w:tc>
          <w:tcPr>
            <w:tcW w:w="2836" w:type="dxa"/>
          </w:tcPr>
          <w:p w:rsidR="00D41B83" w:rsidRPr="00F11979" w:rsidP="00BA4F72" w14:paraId="5C2F6F5E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979">
              <w:rPr>
                <w:rFonts w:ascii="Times New Roman" w:eastAsia="Times New Roman" w:hAnsi="Times New Roman" w:cs="Times New Roman"/>
                <w:sz w:val="24"/>
                <w:szCs w:val="24"/>
              </w:rPr>
              <w:t>80% - 100% - ostvarenih bodova</w:t>
            </w:r>
          </w:p>
        </w:tc>
        <w:tc>
          <w:tcPr>
            <w:tcW w:w="7087" w:type="dxa"/>
          </w:tcPr>
          <w:p w:rsidR="00D41B83" w:rsidRPr="00F11979" w:rsidP="00BA4F72" w14:paraId="22D04D41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979">
              <w:rPr>
                <w:rFonts w:ascii="Times New Roman" w:eastAsia="Times New Roman" w:hAnsi="Times New Roman" w:cs="Times New Roman"/>
                <w:sz w:val="24"/>
                <w:szCs w:val="24"/>
              </w:rPr>
              <w:t>mogu ostvariti najviše do 100% sufinanciranja prihvatljivog iznosa proračuna</w:t>
            </w:r>
          </w:p>
        </w:tc>
      </w:tr>
      <w:bookmarkEnd w:id="4"/>
    </w:tbl>
    <w:p w:rsidR="00857E4A" w:rsidRPr="00F11979" w:rsidP="00D41B83" w14:paraId="549881CB" w14:textId="5C3F998A">
      <w:pPr>
        <w:tabs>
          <w:tab w:val="left" w:pos="1728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57E4A" w:rsidRPr="006F573F" w:rsidP="00D13625" w14:paraId="79B8317E" w14:textId="01F8E4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73F">
        <w:rPr>
          <w:rFonts w:ascii="Times New Roman" w:hAnsi="Times New Roman" w:cs="Times New Roman"/>
          <w:sz w:val="24"/>
          <w:szCs w:val="24"/>
        </w:rPr>
        <w:t xml:space="preserve">Okvirni broj planiranih sklopljenih ugovora u području manifestacija je </w:t>
      </w:r>
      <w:r w:rsidRPr="006F573F" w:rsidR="00B97DCB">
        <w:rPr>
          <w:rFonts w:ascii="Times New Roman" w:hAnsi="Times New Roman" w:cs="Times New Roman"/>
          <w:sz w:val="24"/>
          <w:szCs w:val="24"/>
        </w:rPr>
        <w:t>35</w:t>
      </w:r>
      <w:r w:rsidRPr="006F573F" w:rsidR="00D25589">
        <w:rPr>
          <w:rFonts w:ascii="Times New Roman" w:hAnsi="Times New Roman" w:cs="Times New Roman"/>
          <w:sz w:val="24"/>
          <w:szCs w:val="24"/>
        </w:rPr>
        <w:t xml:space="preserve"> neovisno o području djelovanja.</w:t>
      </w:r>
    </w:p>
    <w:p w:rsidR="00857E4A" w:rsidRPr="006F573F" w:rsidP="00D13625" w14:paraId="2A4FAC6E" w14:textId="5ACA2A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73F">
        <w:rPr>
          <w:rFonts w:ascii="Times New Roman" w:hAnsi="Times New Roman" w:cs="Times New Roman"/>
          <w:sz w:val="24"/>
          <w:szCs w:val="24"/>
        </w:rPr>
        <w:t xml:space="preserve">Okvirni broj planiranih sklopljenih ugovora u području festivala je </w:t>
      </w:r>
      <w:r w:rsidRPr="006F573F" w:rsidR="008D2916">
        <w:rPr>
          <w:rFonts w:ascii="Times New Roman" w:hAnsi="Times New Roman" w:cs="Times New Roman"/>
          <w:sz w:val="24"/>
          <w:szCs w:val="24"/>
        </w:rPr>
        <w:t>5</w:t>
      </w:r>
      <w:r w:rsidRPr="006F573F" w:rsidR="00D25589">
        <w:rPr>
          <w:rFonts w:ascii="Times New Roman" w:hAnsi="Times New Roman" w:cs="Times New Roman"/>
          <w:sz w:val="24"/>
          <w:szCs w:val="24"/>
        </w:rPr>
        <w:t xml:space="preserve"> i to po jedan ugovor iz sljedećih područja djelovanja: </w:t>
      </w:r>
      <w:r w:rsidRPr="00BA7BCC" w:rsidR="00D25589">
        <w:rPr>
          <w:rFonts w:ascii="Times New Roman" w:hAnsi="Times New Roman" w:cs="Times New Roman"/>
          <w:b/>
          <w:bCs/>
          <w:sz w:val="24"/>
          <w:szCs w:val="24"/>
        </w:rPr>
        <w:t>glazbena djelatnost</w:t>
      </w:r>
      <w:r w:rsidRPr="00BA7BCC" w:rsidR="008D2916">
        <w:rPr>
          <w:rFonts w:ascii="Times New Roman" w:hAnsi="Times New Roman" w:cs="Times New Roman"/>
          <w:b/>
          <w:bCs/>
          <w:sz w:val="24"/>
          <w:szCs w:val="24"/>
        </w:rPr>
        <w:t xml:space="preserve"> i glazbeno-scenska djelatnost</w:t>
      </w:r>
      <w:r w:rsidRPr="00BA7BCC" w:rsidR="00D25589">
        <w:rPr>
          <w:rFonts w:ascii="Times New Roman" w:hAnsi="Times New Roman" w:cs="Times New Roman"/>
          <w:b/>
          <w:bCs/>
          <w:sz w:val="24"/>
          <w:szCs w:val="24"/>
        </w:rPr>
        <w:t>, književna djelatnost, kazališna djelatnost, tradicijska djelatnost</w:t>
      </w:r>
      <w:r w:rsidRPr="00BA7BCC" w:rsidR="008D2916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Pr="00BA7BCC" w:rsidR="00D25589">
        <w:rPr>
          <w:rFonts w:ascii="Times New Roman" w:hAnsi="Times New Roman" w:cs="Times New Roman"/>
          <w:b/>
          <w:bCs/>
          <w:sz w:val="24"/>
          <w:szCs w:val="24"/>
        </w:rPr>
        <w:t xml:space="preserve"> izvedbena suvremena umjetnost</w:t>
      </w:r>
      <w:r w:rsidRPr="006F573F" w:rsidR="009076B6">
        <w:rPr>
          <w:rFonts w:ascii="Times New Roman" w:hAnsi="Times New Roman" w:cs="Times New Roman"/>
          <w:sz w:val="24"/>
          <w:szCs w:val="24"/>
        </w:rPr>
        <w:t>.</w:t>
      </w:r>
      <w:r w:rsidR="002B79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CE7" w:rsidRPr="00F11979" w:rsidP="00D13625" w14:paraId="4D96C2F7" w14:textId="3A7FDC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1979">
        <w:rPr>
          <w:rFonts w:ascii="Times New Roman" w:hAnsi="Times New Roman" w:cs="Times New Roman"/>
          <w:sz w:val="24"/>
          <w:szCs w:val="24"/>
        </w:rPr>
        <w:t xml:space="preserve">Grad Koprivnica zadržava pravo mijenjanja </w:t>
      </w:r>
      <w:r w:rsidRPr="00F11979" w:rsidR="00E70195">
        <w:rPr>
          <w:rFonts w:ascii="Times New Roman" w:hAnsi="Times New Roman" w:cs="Times New Roman"/>
          <w:sz w:val="24"/>
          <w:szCs w:val="24"/>
        </w:rPr>
        <w:t xml:space="preserve">broja </w:t>
      </w:r>
      <w:r w:rsidRPr="00F11979" w:rsidR="00B71369">
        <w:rPr>
          <w:rFonts w:ascii="Times New Roman" w:hAnsi="Times New Roman" w:cs="Times New Roman"/>
          <w:sz w:val="24"/>
          <w:szCs w:val="24"/>
        </w:rPr>
        <w:t>planiranih sklopljenih ugovora</w:t>
      </w:r>
      <w:r w:rsidRPr="00F11979">
        <w:rPr>
          <w:rFonts w:ascii="Times New Roman" w:hAnsi="Times New Roman" w:cs="Times New Roman"/>
          <w:sz w:val="24"/>
          <w:szCs w:val="24"/>
        </w:rPr>
        <w:t>.</w:t>
      </w:r>
    </w:p>
    <w:p w:rsidR="00D13625" w:rsidRPr="00F11979" w:rsidP="00D13625" w14:paraId="564ACFA7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34292" w:rsidRPr="00A2296D" w:rsidP="00A2296D" w14:paraId="28F87475" w14:textId="4A4247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97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Prijavitelji na ovaj Javni poziv mogu podnijeti 1 prijavu</w:t>
      </w:r>
      <w:r w:rsidRPr="00785973" w:rsidR="0078597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</w:p>
    <w:p w:rsidR="00D13625" w:rsidRPr="00F11979" w:rsidP="00D13625" w14:paraId="05B4BCC1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1D19" w:rsidRPr="00F11979" w:rsidP="006F573F" w14:paraId="5E987F00" w14:textId="77777777">
      <w:pPr>
        <w:pStyle w:val="Heading1"/>
      </w:pPr>
      <w:bookmarkStart w:id="5" w:name="_Toc157063304"/>
      <w:r w:rsidRPr="00F11979">
        <w:t>T</w:t>
      </w:r>
      <w:r w:rsidRPr="00F11979" w:rsidR="0047099E">
        <w:t>očka 2.</w:t>
      </w:r>
      <w:bookmarkEnd w:id="5"/>
    </w:p>
    <w:p w:rsidR="00D13625" w:rsidRPr="00F11979" w:rsidP="00D13625" w14:paraId="532E416F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099E" w:rsidRPr="00F11979" w:rsidP="006F573F" w14:paraId="1B4CFC51" w14:textId="01B9E261">
      <w:pPr>
        <w:pStyle w:val="Heading2"/>
      </w:pPr>
      <w:bookmarkStart w:id="6" w:name="_Toc157063305"/>
      <w:r w:rsidRPr="00F11979">
        <w:t>2.1. Prihvatljivi prijavitelji</w:t>
      </w:r>
      <w:bookmarkEnd w:id="6"/>
    </w:p>
    <w:p w:rsidR="00D13625" w:rsidRPr="00F11979" w:rsidP="00D13625" w14:paraId="4AA75B9D" w14:textId="77777777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47099E" w:rsidRPr="00750EAD" w:rsidP="00D13625" w14:paraId="737876AE" w14:textId="602816C2">
      <w:pPr>
        <w:spacing w:after="0" w:line="240" w:lineRule="auto"/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750EAD">
        <w:rPr>
          <w:rFonts w:ascii="Times New Roman" w:hAnsi="Times New Roman" w:cs="Times New Roman"/>
          <w:bCs/>
          <w:sz w:val="24"/>
          <w:szCs w:val="24"/>
        </w:rPr>
        <w:t>Prihvatljivi</w:t>
      </w:r>
      <w:r w:rsidRPr="00750EAD" w:rsidR="00A4515D">
        <w:rPr>
          <w:rFonts w:ascii="Times New Roman" w:hAnsi="Times New Roman" w:cs="Times New Roman"/>
          <w:bCs/>
          <w:sz w:val="24"/>
          <w:szCs w:val="24"/>
        </w:rPr>
        <w:t xml:space="preserve"> su</w:t>
      </w:r>
      <w:r w:rsidRPr="00750EAD">
        <w:rPr>
          <w:rFonts w:ascii="Times New Roman" w:hAnsi="Times New Roman" w:cs="Times New Roman"/>
          <w:bCs/>
          <w:sz w:val="24"/>
          <w:szCs w:val="24"/>
        </w:rPr>
        <w:t xml:space="preserve"> prijavitelji </w:t>
      </w:r>
      <w:r w:rsidRPr="00750EAD" w:rsidR="00A4515D">
        <w:rPr>
          <w:rFonts w:ascii="Times New Roman" w:hAnsi="Times New Roman" w:cs="Times New Roman"/>
          <w:bCs/>
          <w:sz w:val="24"/>
          <w:szCs w:val="24"/>
        </w:rPr>
        <w:t xml:space="preserve">koji </w:t>
      </w:r>
      <w:r w:rsidRPr="00750EAD">
        <w:rPr>
          <w:rFonts w:ascii="Times New Roman" w:hAnsi="Times New Roman" w:cs="Times New Roman"/>
          <w:bCs/>
          <w:sz w:val="24"/>
          <w:szCs w:val="24"/>
        </w:rPr>
        <w:t>ispunjavaju sljedeće uvjete:</w:t>
      </w:r>
    </w:p>
    <w:p w:rsidR="000C027F" w:rsidRPr="00F11979" w:rsidP="00D13625" w14:paraId="6F6DE772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979">
        <w:rPr>
          <w:rFonts w:ascii="Times New Roman" w:hAnsi="Times New Roman" w:cs="Times New Roman"/>
          <w:sz w:val="24"/>
          <w:szCs w:val="24"/>
        </w:rPr>
        <w:t>u</w:t>
      </w:r>
      <w:r w:rsidRPr="00F11979" w:rsidR="0047099E">
        <w:rPr>
          <w:rFonts w:ascii="Times New Roman" w:hAnsi="Times New Roman" w:cs="Times New Roman"/>
          <w:sz w:val="24"/>
          <w:szCs w:val="24"/>
        </w:rPr>
        <w:t>pisani su u Registar</w:t>
      </w:r>
      <w:r w:rsidRPr="00F11979" w:rsidR="000A228C">
        <w:rPr>
          <w:rFonts w:ascii="Times New Roman" w:hAnsi="Times New Roman" w:cs="Times New Roman"/>
          <w:sz w:val="24"/>
          <w:szCs w:val="24"/>
        </w:rPr>
        <w:t xml:space="preserve"> neprofitnih organizacija</w:t>
      </w:r>
      <w:r w:rsidRPr="00F11979">
        <w:rPr>
          <w:rFonts w:ascii="Times New Roman" w:hAnsi="Times New Roman" w:cs="Times New Roman"/>
          <w:sz w:val="24"/>
          <w:szCs w:val="24"/>
        </w:rPr>
        <w:t>,</w:t>
      </w:r>
    </w:p>
    <w:p w:rsidR="00FF565A" w:rsidRPr="00F11979" w:rsidP="00D13625" w14:paraId="6654F287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979">
        <w:rPr>
          <w:rFonts w:ascii="Times New Roman" w:hAnsi="Times New Roman" w:cs="Times New Roman"/>
          <w:sz w:val="24"/>
          <w:szCs w:val="24"/>
        </w:rPr>
        <w:t>upisani su u odgovarajući Registar, odnosno regis</w:t>
      </w:r>
      <w:r w:rsidRPr="00F11979" w:rsidR="002C4B12">
        <w:rPr>
          <w:rFonts w:ascii="Times New Roman" w:hAnsi="Times New Roman" w:cs="Times New Roman"/>
          <w:sz w:val="24"/>
          <w:szCs w:val="24"/>
        </w:rPr>
        <w:t xml:space="preserve">trirani su kao udruge, zaklade, organizacije civilnog društva </w:t>
      </w:r>
      <w:r w:rsidRPr="00F11979">
        <w:rPr>
          <w:rFonts w:ascii="Times New Roman" w:hAnsi="Times New Roman" w:cs="Times New Roman"/>
          <w:sz w:val="24"/>
          <w:szCs w:val="24"/>
        </w:rPr>
        <w:t>ili druge pravne osobe čija temeljna svrha nije stjecanje dobiti,</w:t>
      </w:r>
    </w:p>
    <w:p w:rsidR="00480B96" w:rsidRPr="00F11979" w:rsidP="00D13625" w14:paraId="63E91775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979">
        <w:rPr>
          <w:rFonts w:ascii="Times New Roman" w:hAnsi="Times New Roman" w:cs="Times New Roman"/>
          <w:sz w:val="24"/>
          <w:szCs w:val="24"/>
        </w:rPr>
        <w:t>p</w:t>
      </w:r>
      <w:r w:rsidRPr="00F11979" w:rsidR="00DA2382">
        <w:rPr>
          <w:rFonts w:ascii="Times New Roman" w:hAnsi="Times New Roman" w:cs="Times New Roman"/>
          <w:sz w:val="24"/>
          <w:szCs w:val="24"/>
        </w:rPr>
        <w:t>rijava</w:t>
      </w:r>
      <w:r w:rsidRPr="00F11979">
        <w:rPr>
          <w:rFonts w:ascii="Times New Roman" w:hAnsi="Times New Roman" w:cs="Times New Roman"/>
          <w:sz w:val="24"/>
          <w:szCs w:val="24"/>
        </w:rPr>
        <w:t xml:space="preserve"> na Javni poziv bude </w:t>
      </w:r>
      <w:r w:rsidRPr="00F11979" w:rsidR="00C54A52">
        <w:rPr>
          <w:rFonts w:ascii="Times New Roman" w:hAnsi="Times New Roman" w:cs="Times New Roman"/>
          <w:sz w:val="24"/>
          <w:szCs w:val="24"/>
        </w:rPr>
        <w:t>o</w:t>
      </w:r>
      <w:r w:rsidRPr="00F11979">
        <w:rPr>
          <w:rFonts w:ascii="Times New Roman" w:hAnsi="Times New Roman" w:cs="Times New Roman"/>
          <w:sz w:val="24"/>
          <w:szCs w:val="24"/>
        </w:rPr>
        <w:t>cijenjen</w:t>
      </w:r>
      <w:r w:rsidRPr="00F11979" w:rsidR="00DA2382">
        <w:rPr>
          <w:rFonts w:ascii="Times New Roman" w:hAnsi="Times New Roman" w:cs="Times New Roman"/>
          <w:sz w:val="24"/>
          <w:szCs w:val="24"/>
        </w:rPr>
        <w:t>a</w:t>
      </w:r>
      <w:r w:rsidRPr="00F11979">
        <w:rPr>
          <w:rFonts w:ascii="Times New Roman" w:hAnsi="Times New Roman" w:cs="Times New Roman"/>
          <w:sz w:val="24"/>
          <w:szCs w:val="24"/>
        </w:rPr>
        <w:t xml:space="preserve"> kao značajn</w:t>
      </w:r>
      <w:r w:rsidRPr="00F11979" w:rsidR="00DA2382">
        <w:rPr>
          <w:rFonts w:ascii="Times New Roman" w:hAnsi="Times New Roman" w:cs="Times New Roman"/>
          <w:sz w:val="24"/>
          <w:szCs w:val="24"/>
        </w:rPr>
        <w:t>a</w:t>
      </w:r>
      <w:r w:rsidRPr="00F11979">
        <w:rPr>
          <w:rFonts w:ascii="Times New Roman" w:hAnsi="Times New Roman" w:cs="Times New Roman"/>
          <w:sz w:val="24"/>
          <w:szCs w:val="24"/>
        </w:rPr>
        <w:t xml:space="preserve"> za razvoj </w:t>
      </w:r>
      <w:r w:rsidRPr="00F11979" w:rsidR="008D4B1F">
        <w:rPr>
          <w:rFonts w:ascii="Times New Roman" w:hAnsi="Times New Roman" w:cs="Times New Roman"/>
          <w:sz w:val="24"/>
          <w:szCs w:val="24"/>
        </w:rPr>
        <w:t>grada Koprivnice</w:t>
      </w:r>
      <w:r w:rsidRPr="00F11979">
        <w:rPr>
          <w:rFonts w:ascii="Times New Roman" w:hAnsi="Times New Roman" w:cs="Times New Roman"/>
          <w:sz w:val="24"/>
          <w:szCs w:val="24"/>
        </w:rPr>
        <w:t xml:space="preserve"> i zadovoljava javne potrebe Grada definiran</w:t>
      </w:r>
      <w:r w:rsidRPr="00F11979" w:rsidR="00316128">
        <w:rPr>
          <w:rFonts w:ascii="Times New Roman" w:hAnsi="Times New Roman" w:cs="Times New Roman"/>
          <w:sz w:val="24"/>
          <w:szCs w:val="24"/>
        </w:rPr>
        <w:t>e</w:t>
      </w:r>
      <w:r w:rsidRPr="00F11979">
        <w:rPr>
          <w:rFonts w:ascii="Times New Roman" w:hAnsi="Times New Roman" w:cs="Times New Roman"/>
          <w:sz w:val="24"/>
          <w:szCs w:val="24"/>
        </w:rPr>
        <w:t xml:space="preserve"> razvojnim i strateškim dokumentima,</w:t>
      </w:r>
    </w:p>
    <w:p w:rsidR="00480B96" w:rsidRPr="00F11979" w:rsidP="00D13625" w14:paraId="0035CB5C" w14:textId="1E92FFE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979">
        <w:rPr>
          <w:rFonts w:ascii="Times New Roman" w:hAnsi="Times New Roman" w:cs="Times New Roman"/>
          <w:sz w:val="24"/>
          <w:szCs w:val="24"/>
        </w:rPr>
        <w:t>uredno su ispunili obveze iz svih prethodno sklopljenih ugovora o financiranju iz proračuna Grada i drugih javnih izvora</w:t>
      </w:r>
      <w:r w:rsidRPr="00F11979" w:rsidR="00A1732C">
        <w:rPr>
          <w:rFonts w:ascii="Times New Roman" w:hAnsi="Times New Roman" w:cs="Times New Roman"/>
          <w:sz w:val="24"/>
          <w:szCs w:val="24"/>
        </w:rPr>
        <w:t xml:space="preserve"> zaključno s 20</w:t>
      </w:r>
      <w:r w:rsidRPr="00F11979" w:rsidR="002A45A8">
        <w:rPr>
          <w:rFonts w:ascii="Times New Roman" w:hAnsi="Times New Roman" w:cs="Times New Roman"/>
          <w:sz w:val="24"/>
          <w:szCs w:val="24"/>
        </w:rPr>
        <w:t>2</w:t>
      </w:r>
      <w:r w:rsidRPr="00F11979" w:rsidR="000B3D27">
        <w:rPr>
          <w:rFonts w:ascii="Times New Roman" w:hAnsi="Times New Roman" w:cs="Times New Roman"/>
          <w:sz w:val="24"/>
          <w:szCs w:val="24"/>
        </w:rPr>
        <w:t>3</w:t>
      </w:r>
      <w:r w:rsidRPr="00F11979" w:rsidR="00A1732C">
        <w:rPr>
          <w:rFonts w:ascii="Times New Roman" w:hAnsi="Times New Roman" w:cs="Times New Roman"/>
          <w:sz w:val="24"/>
          <w:szCs w:val="24"/>
        </w:rPr>
        <w:t xml:space="preserve">. </w:t>
      </w:r>
      <w:r w:rsidRPr="00F11979">
        <w:rPr>
          <w:rFonts w:ascii="Times New Roman" w:hAnsi="Times New Roman" w:cs="Times New Roman"/>
          <w:sz w:val="24"/>
          <w:szCs w:val="24"/>
        </w:rPr>
        <w:t>g</w:t>
      </w:r>
      <w:r w:rsidRPr="00F11979" w:rsidR="00A1732C">
        <w:rPr>
          <w:rFonts w:ascii="Times New Roman" w:hAnsi="Times New Roman" w:cs="Times New Roman"/>
          <w:sz w:val="24"/>
          <w:szCs w:val="24"/>
        </w:rPr>
        <w:t>odinom</w:t>
      </w:r>
      <w:r w:rsidRPr="00F11979">
        <w:rPr>
          <w:rFonts w:ascii="Times New Roman" w:hAnsi="Times New Roman" w:cs="Times New Roman"/>
          <w:sz w:val="24"/>
          <w:szCs w:val="24"/>
        </w:rPr>
        <w:t>,</w:t>
      </w:r>
    </w:p>
    <w:p w:rsidR="00480B96" w:rsidRPr="00F11979" w:rsidP="00D13625" w14:paraId="2AC73275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979">
        <w:rPr>
          <w:rFonts w:ascii="Times New Roman" w:hAnsi="Times New Roman" w:cs="Times New Roman"/>
          <w:sz w:val="24"/>
          <w:szCs w:val="24"/>
        </w:rPr>
        <w:t>nema dugovanja s osnove plaćanja doprinosa za mirovinsko i zdravstveno osiguranje i plaćanj</w:t>
      </w:r>
      <w:r w:rsidRPr="00F11979" w:rsidR="00A530A5">
        <w:rPr>
          <w:rFonts w:ascii="Times New Roman" w:hAnsi="Times New Roman" w:cs="Times New Roman"/>
          <w:sz w:val="24"/>
          <w:szCs w:val="24"/>
        </w:rPr>
        <w:t>a</w:t>
      </w:r>
      <w:r w:rsidRPr="00F11979">
        <w:rPr>
          <w:rFonts w:ascii="Times New Roman" w:hAnsi="Times New Roman" w:cs="Times New Roman"/>
          <w:sz w:val="24"/>
          <w:szCs w:val="24"/>
        </w:rPr>
        <w:t xml:space="preserve"> poreza te drugih davanja prema državnom proračunu i proračunu Grada</w:t>
      </w:r>
      <w:r w:rsidRPr="00F11979" w:rsidR="00990407">
        <w:rPr>
          <w:rFonts w:ascii="Times New Roman" w:hAnsi="Times New Roman" w:cs="Times New Roman"/>
          <w:sz w:val="24"/>
          <w:szCs w:val="24"/>
        </w:rPr>
        <w:t xml:space="preserve"> Koprivnice</w:t>
      </w:r>
      <w:r w:rsidRPr="00F11979">
        <w:rPr>
          <w:rFonts w:ascii="Times New Roman" w:hAnsi="Times New Roman" w:cs="Times New Roman"/>
          <w:sz w:val="24"/>
          <w:szCs w:val="24"/>
        </w:rPr>
        <w:t>,</w:t>
      </w:r>
    </w:p>
    <w:p w:rsidR="00480B96" w:rsidRPr="00F11979" w:rsidP="00D13625" w14:paraId="36E78886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979">
        <w:rPr>
          <w:rFonts w:ascii="Times New Roman" w:hAnsi="Times New Roman" w:cs="Times New Roman"/>
          <w:sz w:val="24"/>
          <w:szCs w:val="24"/>
        </w:rPr>
        <w:t xml:space="preserve">protiv osobe ovlaštene za zastupanje </w:t>
      </w:r>
      <w:r w:rsidRPr="00F11979" w:rsidR="00857E4A">
        <w:rPr>
          <w:rFonts w:ascii="Times New Roman" w:hAnsi="Times New Roman" w:cs="Times New Roman"/>
          <w:sz w:val="24"/>
          <w:szCs w:val="24"/>
        </w:rPr>
        <w:t xml:space="preserve">i voditelja manifestacije i festivala </w:t>
      </w:r>
      <w:r w:rsidRPr="00F11979">
        <w:rPr>
          <w:rFonts w:ascii="Times New Roman" w:hAnsi="Times New Roman" w:cs="Times New Roman"/>
          <w:sz w:val="24"/>
          <w:szCs w:val="24"/>
        </w:rPr>
        <w:t>ne vodi se kazneni postupak i nije pravomoćno osuđen</w:t>
      </w:r>
      <w:r w:rsidRPr="00F11979" w:rsidR="00E2617D">
        <w:rPr>
          <w:rFonts w:ascii="Times New Roman" w:hAnsi="Times New Roman" w:cs="Times New Roman"/>
          <w:sz w:val="24"/>
          <w:szCs w:val="24"/>
        </w:rPr>
        <w:t>a</w:t>
      </w:r>
      <w:r w:rsidRPr="00F11979">
        <w:rPr>
          <w:rFonts w:ascii="Times New Roman" w:hAnsi="Times New Roman" w:cs="Times New Roman"/>
          <w:sz w:val="24"/>
          <w:szCs w:val="24"/>
        </w:rPr>
        <w:t xml:space="preserve"> za prekršaje ili kaznena djela definirana Uredbom,</w:t>
      </w:r>
    </w:p>
    <w:p w:rsidR="00480B96" w:rsidRPr="001B18F4" w:rsidP="00FE7891" w14:paraId="5C0784B6" w14:textId="32DE1D0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979">
        <w:rPr>
          <w:rFonts w:ascii="Times New Roman" w:hAnsi="Times New Roman" w:cs="Times New Roman"/>
          <w:sz w:val="24"/>
          <w:szCs w:val="24"/>
        </w:rPr>
        <w:t>općim aktom ima uspostavljen model dobrog financijskog upravljanja i kontrola te način sprječavanja sukoba interesa pri raspolaganju javnim sredstvima</w:t>
      </w:r>
      <w:r w:rsidRPr="00F11979" w:rsidR="000C027F">
        <w:rPr>
          <w:rFonts w:ascii="Times New Roman" w:hAnsi="Times New Roman" w:cs="Times New Roman"/>
          <w:sz w:val="24"/>
          <w:szCs w:val="24"/>
        </w:rPr>
        <w:t>,</w:t>
      </w:r>
    </w:p>
    <w:p w:rsidR="00C00837" w:rsidRPr="00F11979" w:rsidP="00D13625" w14:paraId="277B2A23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manifestacija </w:t>
      </w:r>
      <w:r w:rsidRPr="00F11979" w:rsidR="00857E4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i festival </w:t>
      </w: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>ni</w:t>
      </w:r>
      <w:r w:rsidRPr="00F11979" w:rsidR="00857E4A">
        <w:rPr>
          <w:rFonts w:ascii="Times New Roman" w:eastAsia="Times New Roman" w:hAnsi="Times New Roman" w:cs="Times New Roman"/>
          <w:snapToGrid w:val="0"/>
          <w:sz w:val="24"/>
          <w:szCs w:val="24"/>
        </w:rPr>
        <w:t>su</w:t>
      </w: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na drugi način sufinanciran</w:t>
      </w:r>
      <w:r w:rsidRPr="00F11979" w:rsidR="00857E4A">
        <w:rPr>
          <w:rFonts w:ascii="Times New Roman" w:eastAsia="Times New Roman" w:hAnsi="Times New Roman" w:cs="Times New Roman"/>
          <w:snapToGrid w:val="0"/>
          <w:sz w:val="24"/>
          <w:szCs w:val="24"/>
        </w:rPr>
        <w:t>i</w:t>
      </w: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iz Proračuna Grada Koprivnice za tekuću godinu</w:t>
      </w:r>
      <w:r w:rsidRPr="00F11979" w:rsidR="00857E4A">
        <w:rPr>
          <w:rFonts w:ascii="Times New Roman" w:eastAsia="Times New Roman" w:hAnsi="Times New Roman" w:cs="Times New Roman"/>
          <w:snapToGrid w:val="0"/>
          <w:sz w:val="24"/>
          <w:szCs w:val="24"/>
        </w:rPr>
        <w:t>,</w:t>
      </w:r>
    </w:p>
    <w:p w:rsidR="00857E4A" w:rsidRPr="00F11979" w:rsidP="00D13625" w14:paraId="3B0C4965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manifestacija i festival provodi </w:t>
      </w:r>
      <w:r w:rsidRPr="00F11979" w:rsidR="00D4142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se </w:t>
      </w: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>na području grada Koprivnice.</w:t>
      </w:r>
    </w:p>
    <w:p w:rsidR="00750EAD" w:rsidP="00750EAD" w14:paraId="7BF8F741" w14:textId="6388CF52">
      <w:pPr>
        <w:pStyle w:val="Heading2"/>
      </w:pPr>
      <w:bookmarkStart w:id="7" w:name="_Toc157063306"/>
      <w:r>
        <w:t xml:space="preserve">2.2. </w:t>
      </w:r>
      <w:r w:rsidRPr="00F11979" w:rsidR="006C7B41">
        <w:t>Neprihvatljivi prijavitelji</w:t>
      </w:r>
      <w:bookmarkEnd w:id="7"/>
    </w:p>
    <w:p w:rsidR="00750EAD" w:rsidP="00750EAD" w14:paraId="47A1E58E" w14:textId="77777777"/>
    <w:p w:rsidR="0036362C" w:rsidRPr="0036362C" w:rsidP="0036362C" w14:paraId="55766463" w14:textId="4904C377">
      <w:pPr>
        <w:spacing w:after="0" w:line="240" w:lineRule="auto"/>
        <w:ind w:firstLine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Nep</w:t>
      </w:r>
      <w:r w:rsidRPr="00750EAD">
        <w:rPr>
          <w:rFonts w:ascii="Times New Roman" w:hAnsi="Times New Roman" w:cs="Times New Roman"/>
          <w:bCs/>
          <w:sz w:val="24"/>
          <w:szCs w:val="24"/>
        </w:rPr>
        <w:t>rihvatljivi prijavitelji</w:t>
      </w:r>
      <w:r>
        <w:rPr>
          <w:rFonts w:ascii="Times New Roman" w:hAnsi="Times New Roman" w:cs="Times New Roman"/>
          <w:bCs/>
          <w:sz w:val="24"/>
          <w:szCs w:val="24"/>
        </w:rPr>
        <w:t xml:space="preserve"> su</w:t>
      </w:r>
      <w:r w:rsidRPr="00750EAD">
        <w:rPr>
          <w:rFonts w:ascii="Times New Roman" w:hAnsi="Times New Roman" w:cs="Times New Roman"/>
          <w:bCs/>
          <w:sz w:val="24"/>
          <w:szCs w:val="24"/>
        </w:rPr>
        <w:t>:</w:t>
      </w:r>
    </w:p>
    <w:p w:rsidR="002C4B12" w:rsidRPr="00F11979" w:rsidP="00D13625" w14:paraId="0257C369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979">
        <w:rPr>
          <w:rFonts w:ascii="Times New Roman" w:hAnsi="Times New Roman" w:cs="Times New Roman"/>
          <w:sz w:val="24"/>
          <w:szCs w:val="24"/>
        </w:rPr>
        <w:t>ogranci</w:t>
      </w:r>
      <w:r w:rsidRPr="00F11979" w:rsidR="001F503E">
        <w:rPr>
          <w:rFonts w:ascii="Times New Roman" w:hAnsi="Times New Roman" w:cs="Times New Roman"/>
          <w:sz w:val="24"/>
          <w:szCs w:val="24"/>
        </w:rPr>
        <w:t xml:space="preserve"> </w:t>
      </w:r>
      <w:r w:rsidRPr="00F11979" w:rsidR="00294F76">
        <w:rPr>
          <w:rFonts w:ascii="Times New Roman" w:hAnsi="Times New Roman" w:cs="Times New Roman"/>
          <w:sz w:val="24"/>
          <w:szCs w:val="24"/>
        </w:rPr>
        <w:t>organizacija civilnog društva koji nemaju pravnu osobnost,</w:t>
      </w:r>
    </w:p>
    <w:p w:rsidR="002C4B12" w:rsidRPr="00F11979" w:rsidP="00D13625" w14:paraId="7BF031F0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979">
        <w:rPr>
          <w:rFonts w:ascii="Times New Roman" w:hAnsi="Times New Roman" w:cs="Times New Roman"/>
          <w:sz w:val="24"/>
          <w:szCs w:val="24"/>
        </w:rPr>
        <w:t>političke stranke</w:t>
      </w:r>
      <w:r w:rsidRPr="00F11979" w:rsidR="00294F76">
        <w:rPr>
          <w:rFonts w:ascii="Times New Roman" w:hAnsi="Times New Roman" w:cs="Times New Roman"/>
          <w:sz w:val="24"/>
          <w:szCs w:val="24"/>
        </w:rPr>
        <w:t>,</w:t>
      </w:r>
    </w:p>
    <w:p w:rsidR="002C4B12" w:rsidRPr="00F11979" w:rsidP="00D13625" w14:paraId="48B8B721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979">
        <w:rPr>
          <w:rFonts w:ascii="Times New Roman" w:hAnsi="Times New Roman" w:cs="Times New Roman"/>
          <w:sz w:val="24"/>
          <w:szCs w:val="24"/>
        </w:rPr>
        <w:t>vjerske zajednice</w:t>
      </w:r>
      <w:r w:rsidRPr="00F11979" w:rsidR="00BA7040">
        <w:rPr>
          <w:rFonts w:ascii="Times New Roman" w:hAnsi="Times New Roman" w:cs="Times New Roman"/>
          <w:sz w:val="24"/>
          <w:szCs w:val="24"/>
        </w:rPr>
        <w:t>,</w:t>
      </w:r>
    </w:p>
    <w:p w:rsidR="00BD2BFF" w:rsidRPr="00F11979" w:rsidP="00D13625" w14:paraId="71564FF7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979">
        <w:rPr>
          <w:rFonts w:ascii="Times New Roman" w:hAnsi="Times New Roman" w:cs="Times New Roman"/>
          <w:sz w:val="24"/>
          <w:szCs w:val="24"/>
        </w:rPr>
        <w:t>ustanove</w:t>
      </w:r>
      <w:r w:rsidRPr="00F11979" w:rsidR="00BA7040">
        <w:rPr>
          <w:rFonts w:ascii="Times New Roman" w:hAnsi="Times New Roman" w:cs="Times New Roman"/>
          <w:sz w:val="24"/>
          <w:szCs w:val="24"/>
        </w:rPr>
        <w:t>,</w:t>
      </w:r>
    </w:p>
    <w:p w:rsidR="00BA7040" w:rsidRPr="00F11979" w:rsidP="00D13625" w14:paraId="1746B4EA" w14:textId="7DD4344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979">
        <w:rPr>
          <w:rFonts w:ascii="Times New Roman" w:hAnsi="Times New Roman" w:cs="Times New Roman"/>
          <w:sz w:val="24"/>
          <w:szCs w:val="24"/>
        </w:rPr>
        <w:t xml:space="preserve">članice Zajednice športskih udruga grada Koprivnice, </w:t>
      </w:r>
      <w:r w:rsidR="006F573F">
        <w:rPr>
          <w:rFonts w:ascii="Times New Roman" w:hAnsi="Times New Roman" w:cs="Times New Roman"/>
          <w:sz w:val="24"/>
          <w:szCs w:val="24"/>
        </w:rPr>
        <w:t>Studentskog sportskog saveza grada Koprivnice</w:t>
      </w:r>
      <w:r w:rsidR="009836CD">
        <w:rPr>
          <w:rFonts w:ascii="Times New Roman" w:hAnsi="Times New Roman" w:cs="Times New Roman"/>
          <w:sz w:val="24"/>
          <w:szCs w:val="24"/>
        </w:rPr>
        <w:t xml:space="preserve">, </w:t>
      </w:r>
      <w:r w:rsidRPr="00F11979">
        <w:rPr>
          <w:rFonts w:ascii="Times New Roman" w:hAnsi="Times New Roman" w:cs="Times New Roman"/>
          <w:sz w:val="24"/>
          <w:szCs w:val="24"/>
        </w:rPr>
        <w:t>Vatrogasne zajednice grada Koprivnice i Zajednice tehničke kulture</w:t>
      </w:r>
      <w:r w:rsidRPr="00F11979" w:rsidR="006A30F4">
        <w:rPr>
          <w:rFonts w:ascii="Times New Roman" w:hAnsi="Times New Roman" w:cs="Times New Roman"/>
          <w:sz w:val="24"/>
          <w:szCs w:val="24"/>
        </w:rPr>
        <w:t xml:space="preserve"> grada Koprivnice</w:t>
      </w:r>
      <w:r w:rsidRPr="00F11979">
        <w:rPr>
          <w:rFonts w:ascii="Times New Roman" w:hAnsi="Times New Roman" w:cs="Times New Roman"/>
          <w:sz w:val="24"/>
          <w:szCs w:val="24"/>
        </w:rPr>
        <w:t>.</w:t>
      </w:r>
    </w:p>
    <w:p w:rsidR="004B586D" w:rsidRPr="00F11979" w:rsidP="00D13625" w14:paraId="0E9723FE" w14:textId="716495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64A" w:rsidRPr="00F11979" w:rsidP="009836CD" w14:paraId="574C767A" w14:textId="12B1F432">
      <w:pPr>
        <w:pStyle w:val="Heading2"/>
      </w:pPr>
      <w:bookmarkStart w:id="8" w:name="_Toc157063307"/>
      <w:r w:rsidRPr="00F11979">
        <w:t>2.</w:t>
      </w:r>
      <w:r w:rsidR="00750EAD">
        <w:t>3</w:t>
      </w:r>
      <w:r w:rsidRPr="00F11979">
        <w:t>. Prihvatljiv</w:t>
      </w:r>
      <w:r w:rsidRPr="00F11979" w:rsidR="000D5182">
        <w:t>i</w:t>
      </w:r>
      <w:r w:rsidRPr="00F11979">
        <w:t xml:space="preserve"> </w:t>
      </w:r>
      <w:r w:rsidRPr="00F11979" w:rsidR="008C0430">
        <w:t xml:space="preserve">i neprihvatljivi </w:t>
      </w:r>
      <w:r w:rsidRPr="00F11979">
        <w:t>troškovi</w:t>
      </w:r>
      <w:bookmarkEnd w:id="8"/>
    </w:p>
    <w:p w:rsidR="00D13625" w:rsidRPr="00F11979" w:rsidP="00D13625" w14:paraId="2715801D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0B96" w:rsidRPr="00F11979" w:rsidP="00D13625" w14:paraId="2B6A10CC" w14:textId="314109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1979">
        <w:rPr>
          <w:rFonts w:ascii="Times New Roman" w:hAnsi="Times New Roman" w:cs="Times New Roman"/>
          <w:b/>
          <w:sz w:val="24"/>
          <w:szCs w:val="24"/>
        </w:rPr>
        <w:t>Prihvatljiv</w:t>
      </w:r>
      <w:r w:rsidRPr="00F11979" w:rsidR="00FF565A">
        <w:rPr>
          <w:rFonts w:ascii="Times New Roman" w:hAnsi="Times New Roman" w:cs="Times New Roman"/>
          <w:b/>
          <w:sz w:val="24"/>
          <w:szCs w:val="24"/>
        </w:rPr>
        <w:t>i</w:t>
      </w:r>
      <w:r w:rsidRPr="00F119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1979" w:rsidR="00FF565A">
        <w:rPr>
          <w:rFonts w:ascii="Times New Roman" w:hAnsi="Times New Roman" w:cs="Times New Roman"/>
          <w:b/>
          <w:sz w:val="24"/>
          <w:szCs w:val="24"/>
        </w:rPr>
        <w:t>troškovi</w:t>
      </w:r>
    </w:p>
    <w:p w:rsidR="0013656E" w:rsidRPr="00F11979" w:rsidP="00D13625" w14:paraId="1F1319DC" w14:textId="3AF70A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1979">
        <w:rPr>
          <w:rFonts w:ascii="Times New Roman" w:hAnsi="Times New Roman" w:cs="Times New Roman"/>
          <w:sz w:val="24"/>
          <w:szCs w:val="24"/>
        </w:rPr>
        <w:t xml:space="preserve">Sufinancirati će se troškovi </w:t>
      </w:r>
      <w:r w:rsidRPr="00F11979" w:rsidR="00C54A52">
        <w:rPr>
          <w:rFonts w:ascii="Times New Roman" w:hAnsi="Times New Roman" w:cs="Times New Roman"/>
          <w:sz w:val="24"/>
          <w:szCs w:val="24"/>
        </w:rPr>
        <w:t>prijav</w:t>
      </w:r>
      <w:r w:rsidRPr="00F11979">
        <w:rPr>
          <w:rFonts w:ascii="Times New Roman" w:hAnsi="Times New Roman" w:cs="Times New Roman"/>
          <w:sz w:val="24"/>
          <w:szCs w:val="24"/>
        </w:rPr>
        <w:t>e</w:t>
      </w:r>
      <w:r w:rsidRPr="00F11979" w:rsidR="00C54A52">
        <w:rPr>
          <w:rFonts w:ascii="Times New Roman" w:hAnsi="Times New Roman" w:cs="Times New Roman"/>
          <w:sz w:val="24"/>
          <w:szCs w:val="24"/>
        </w:rPr>
        <w:t xml:space="preserve"> </w:t>
      </w:r>
      <w:r w:rsidRPr="00F11979">
        <w:rPr>
          <w:rFonts w:ascii="Times New Roman" w:hAnsi="Times New Roman" w:cs="Times New Roman"/>
          <w:sz w:val="24"/>
          <w:szCs w:val="24"/>
        </w:rPr>
        <w:t xml:space="preserve">koji su nastali od </w:t>
      </w:r>
      <w:r w:rsidRPr="00223052">
        <w:rPr>
          <w:rFonts w:ascii="Times New Roman" w:hAnsi="Times New Roman" w:cs="Times New Roman"/>
          <w:b/>
          <w:bCs/>
          <w:sz w:val="24"/>
          <w:szCs w:val="24"/>
        </w:rPr>
        <w:t>1. siječnja 20</w:t>
      </w:r>
      <w:r w:rsidRPr="00223052" w:rsidR="00857E4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23052" w:rsidR="0034351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23052">
        <w:rPr>
          <w:rFonts w:ascii="Times New Roman" w:hAnsi="Times New Roman" w:cs="Times New Roman"/>
          <w:b/>
          <w:bCs/>
          <w:sz w:val="24"/>
          <w:szCs w:val="24"/>
        </w:rPr>
        <w:t>. do 31. prosinca 20</w:t>
      </w:r>
      <w:r w:rsidRPr="00223052" w:rsidR="00857E4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23052" w:rsidR="0034351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23052">
        <w:rPr>
          <w:rFonts w:ascii="Times New Roman" w:hAnsi="Times New Roman" w:cs="Times New Roman"/>
          <w:b/>
          <w:bCs/>
          <w:sz w:val="24"/>
          <w:szCs w:val="24"/>
        </w:rPr>
        <w:t>. godine</w:t>
      </w:r>
      <w:r w:rsidRPr="00F11979" w:rsidR="00DE0A49">
        <w:rPr>
          <w:rFonts w:ascii="Times New Roman" w:hAnsi="Times New Roman" w:cs="Times New Roman"/>
          <w:sz w:val="24"/>
          <w:szCs w:val="24"/>
        </w:rPr>
        <w:t>. Prihvat</w:t>
      </w:r>
      <w:r w:rsidRPr="00F11979" w:rsidR="00AA2D3A">
        <w:rPr>
          <w:rFonts w:ascii="Times New Roman" w:hAnsi="Times New Roman" w:cs="Times New Roman"/>
          <w:sz w:val="24"/>
          <w:szCs w:val="24"/>
        </w:rPr>
        <w:t>ljivi</w:t>
      </w:r>
      <w:r w:rsidRPr="00F11979" w:rsidR="00DE0A49">
        <w:rPr>
          <w:rFonts w:ascii="Times New Roman" w:hAnsi="Times New Roman" w:cs="Times New Roman"/>
          <w:sz w:val="24"/>
          <w:szCs w:val="24"/>
        </w:rPr>
        <w:t xml:space="preserve"> </w:t>
      </w:r>
      <w:r w:rsidRPr="00F11979" w:rsidR="00AA2D3A">
        <w:rPr>
          <w:rFonts w:ascii="Times New Roman" w:hAnsi="Times New Roman" w:cs="Times New Roman"/>
          <w:sz w:val="24"/>
          <w:szCs w:val="24"/>
        </w:rPr>
        <w:t>su</w:t>
      </w:r>
      <w:r w:rsidRPr="00F11979" w:rsidR="00DE0A49">
        <w:rPr>
          <w:rFonts w:ascii="Times New Roman" w:hAnsi="Times New Roman" w:cs="Times New Roman"/>
          <w:sz w:val="24"/>
          <w:szCs w:val="24"/>
        </w:rPr>
        <w:t xml:space="preserve"> troškovi koji su isključivo vezani uz organizaciju manifestacije</w:t>
      </w:r>
      <w:r w:rsidRPr="00F11979" w:rsidR="00857E4A">
        <w:rPr>
          <w:rFonts w:ascii="Times New Roman" w:hAnsi="Times New Roman" w:cs="Times New Roman"/>
          <w:sz w:val="24"/>
          <w:szCs w:val="24"/>
        </w:rPr>
        <w:t xml:space="preserve"> i festivala</w:t>
      </w:r>
      <w:r w:rsidRPr="00F11979" w:rsidR="00DE0A49">
        <w:rPr>
          <w:rFonts w:ascii="Times New Roman" w:hAnsi="Times New Roman" w:cs="Times New Roman"/>
          <w:sz w:val="24"/>
          <w:szCs w:val="24"/>
        </w:rPr>
        <w:t>.</w:t>
      </w:r>
    </w:p>
    <w:p w:rsidR="002945E4" w:rsidRPr="00F11979" w:rsidP="00D13625" w14:paraId="3AD3C5CB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4263" w:rsidRPr="00F11979" w:rsidP="00D13625" w14:paraId="6957D16A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979">
        <w:rPr>
          <w:rFonts w:ascii="Times New Roman" w:hAnsi="Times New Roman" w:cs="Times New Roman"/>
          <w:b/>
          <w:sz w:val="24"/>
          <w:szCs w:val="24"/>
        </w:rPr>
        <w:t>Neprihvatljivi troškovi</w:t>
      </w:r>
    </w:p>
    <w:p w:rsidR="00FF565A" w:rsidRPr="00F11979" w:rsidP="00D13625" w14:paraId="34283C31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979">
        <w:rPr>
          <w:rFonts w:ascii="Times New Roman" w:hAnsi="Times New Roman" w:cs="Times New Roman"/>
          <w:sz w:val="24"/>
          <w:szCs w:val="24"/>
        </w:rPr>
        <w:t xml:space="preserve">dvostruko financiranje, odnosno troškovi koji su financirani drugim bespovratnim </w:t>
      </w:r>
    </w:p>
    <w:p w:rsidR="00FF565A" w:rsidRPr="00F11979" w:rsidP="00D13625" w14:paraId="0699FE8B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979">
        <w:rPr>
          <w:rFonts w:ascii="Times New Roman" w:hAnsi="Times New Roman" w:cs="Times New Roman"/>
          <w:sz w:val="24"/>
          <w:szCs w:val="24"/>
        </w:rPr>
        <w:t>sredstvima ili iz Državnog proračuna,</w:t>
      </w:r>
    </w:p>
    <w:p w:rsidR="00FF565A" w:rsidRPr="00F11979" w:rsidP="00D13625" w14:paraId="5CC6CCB2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979">
        <w:rPr>
          <w:rFonts w:ascii="Times New Roman" w:hAnsi="Times New Roman" w:cs="Times New Roman"/>
          <w:sz w:val="24"/>
          <w:szCs w:val="24"/>
        </w:rPr>
        <w:t xml:space="preserve">nabava nove ili rabljene opreme koja ne služi isključivo za provođenje </w:t>
      </w:r>
      <w:r w:rsidRPr="00F11979" w:rsidR="0027457F">
        <w:rPr>
          <w:rFonts w:ascii="Times New Roman" w:hAnsi="Times New Roman" w:cs="Times New Roman"/>
          <w:sz w:val="24"/>
          <w:szCs w:val="24"/>
        </w:rPr>
        <w:t>manifestacije</w:t>
      </w:r>
      <w:r w:rsidRPr="00F11979" w:rsidR="00857E4A">
        <w:rPr>
          <w:rFonts w:ascii="Times New Roman" w:hAnsi="Times New Roman" w:cs="Times New Roman"/>
          <w:sz w:val="24"/>
          <w:szCs w:val="24"/>
        </w:rPr>
        <w:t xml:space="preserve"> i festivala</w:t>
      </w:r>
      <w:r w:rsidRPr="00F11979">
        <w:rPr>
          <w:rFonts w:ascii="Times New Roman" w:hAnsi="Times New Roman" w:cs="Times New Roman"/>
          <w:sz w:val="24"/>
          <w:szCs w:val="24"/>
        </w:rPr>
        <w:t>,</w:t>
      </w:r>
    </w:p>
    <w:p w:rsidR="00FF565A" w:rsidRPr="00F11979" w:rsidP="00D13625" w14:paraId="51A7BD54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979">
        <w:rPr>
          <w:rFonts w:ascii="Times New Roman" w:hAnsi="Times New Roman" w:cs="Times New Roman"/>
          <w:sz w:val="24"/>
          <w:szCs w:val="24"/>
        </w:rPr>
        <w:t xml:space="preserve">dugovanja, </w:t>
      </w:r>
      <w:r w:rsidRPr="00F11979" w:rsidR="00344263">
        <w:rPr>
          <w:rFonts w:ascii="Times New Roman" w:hAnsi="Times New Roman" w:cs="Times New Roman"/>
          <w:sz w:val="24"/>
          <w:szCs w:val="24"/>
        </w:rPr>
        <w:t xml:space="preserve">kamate, zajmovi, </w:t>
      </w:r>
      <w:r w:rsidRPr="00F11979">
        <w:rPr>
          <w:rFonts w:ascii="Times New Roman" w:hAnsi="Times New Roman" w:cs="Times New Roman"/>
          <w:sz w:val="24"/>
          <w:szCs w:val="24"/>
        </w:rPr>
        <w:t>troškovi jamstava i slične naknade,</w:t>
      </w:r>
    </w:p>
    <w:p w:rsidR="00A24689" w:rsidRPr="00F11979" w:rsidP="00D13625" w14:paraId="2B17123D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979">
        <w:rPr>
          <w:rFonts w:ascii="Times New Roman" w:hAnsi="Times New Roman" w:cs="Times New Roman"/>
          <w:sz w:val="24"/>
          <w:szCs w:val="24"/>
        </w:rPr>
        <w:t>bankovni troškovi</w:t>
      </w:r>
      <w:r w:rsidRPr="00F11979" w:rsidR="00DE0A49">
        <w:rPr>
          <w:rFonts w:ascii="Times New Roman" w:hAnsi="Times New Roman" w:cs="Times New Roman"/>
          <w:sz w:val="24"/>
          <w:szCs w:val="24"/>
        </w:rPr>
        <w:t>,</w:t>
      </w:r>
    </w:p>
    <w:p w:rsidR="00857E4A" w:rsidRPr="00F11979" w:rsidP="00D13625" w14:paraId="2F237605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979">
        <w:rPr>
          <w:rFonts w:ascii="Times New Roman" w:hAnsi="Times New Roman" w:cs="Times New Roman"/>
          <w:sz w:val="24"/>
          <w:szCs w:val="24"/>
        </w:rPr>
        <w:t>knjigovodstvene usluge,</w:t>
      </w:r>
    </w:p>
    <w:p w:rsidR="00DE0A49" w:rsidRPr="00F11979" w:rsidP="00D13625" w14:paraId="7E7358B5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979">
        <w:rPr>
          <w:rFonts w:ascii="Times New Roman" w:hAnsi="Times New Roman" w:cs="Times New Roman"/>
          <w:sz w:val="24"/>
          <w:szCs w:val="24"/>
        </w:rPr>
        <w:t>ostali nenavedeni troškovi za koje u trenutku potpisivanja ugovora Grad Koprivnica procjeni da su neprihvatljivi.</w:t>
      </w:r>
    </w:p>
    <w:p w:rsidR="00680520" w:rsidRPr="00F11979" w:rsidP="00D13625" w14:paraId="2A1F0F1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:rsidR="006D068D" w:rsidRPr="00F11979" w:rsidP="00D13625" w14:paraId="0493B304" w14:textId="4A28087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11979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Financirat će se prijave</w:t>
      </w:r>
      <w:r w:rsidRPr="00F11979" w:rsidR="006C7B4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koje zadovoljavaju osnovne uvjete za dodjelu sredstava:</w:t>
      </w:r>
    </w:p>
    <w:p w:rsidR="004314B0" w:rsidRPr="00F11979" w:rsidP="00D13625" w14:paraId="31474E0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0D5182" w:rsidRPr="00F11979" w:rsidP="00D13625" w14:paraId="17888D5A" w14:textId="334F62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979">
        <w:rPr>
          <w:rFonts w:ascii="Times New Roman" w:hAnsi="Times New Roman" w:cs="Times New Roman"/>
          <w:sz w:val="24"/>
          <w:szCs w:val="24"/>
        </w:rPr>
        <w:t xml:space="preserve">manifestacija </w:t>
      </w:r>
      <w:r w:rsidRPr="00F11979" w:rsidR="00857E4A">
        <w:rPr>
          <w:rFonts w:ascii="Times New Roman" w:hAnsi="Times New Roman" w:cs="Times New Roman"/>
          <w:sz w:val="24"/>
          <w:szCs w:val="24"/>
        </w:rPr>
        <w:t>i</w:t>
      </w:r>
      <w:r w:rsidR="007C5288">
        <w:rPr>
          <w:rFonts w:ascii="Times New Roman" w:hAnsi="Times New Roman" w:cs="Times New Roman"/>
          <w:sz w:val="24"/>
          <w:szCs w:val="24"/>
        </w:rPr>
        <w:t>li</w:t>
      </w:r>
      <w:r w:rsidRPr="00F11979" w:rsidR="00857E4A">
        <w:rPr>
          <w:rFonts w:ascii="Times New Roman" w:hAnsi="Times New Roman" w:cs="Times New Roman"/>
          <w:sz w:val="24"/>
          <w:szCs w:val="24"/>
        </w:rPr>
        <w:t xml:space="preserve"> festival </w:t>
      </w:r>
      <w:r w:rsidRPr="00F11979">
        <w:rPr>
          <w:rFonts w:ascii="Times New Roman" w:hAnsi="Times New Roman" w:cs="Times New Roman"/>
          <w:sz w:val="24"/>
          <w:szCs w:val="24"/>
        </w:rPr>
        <w:t>koja ostvari minimalno 50% ocjene prema Obrascu ocjen</w:t>
      </w:r>
      <w:r w:rsidRPr="00F11979" w:rsidR="006F3192">
        <w:rPr>
          <w:rFonts w:ascii="Times New Roman" w:hAnsi="Times New Roman" w:cs="Times New Roman"/>
          <w:sz w:val="24"/>
          <w:szCs w:val="24"/>
        </w:rPr>
        <w:t>e</w:t>
      </w:r>
      <w:r w:rsidRPr="00F11979">
        <w:rPr>
          <w:rFonts w:ascii="Times New Roman" w:hAnsi="Times New Roman" w:cs="Times New Roman"/>
          <w:sz w:val="24"/>
          <w:szCs w:val="24"/>
        </w:rPr>
        <w:t xml:space="preserve"> kvalitete</w:t>
      </w:r>
      <w:r w:rsidRPr="00F11979" w:rsidR="006F3192">
        <w:rPr>
          <w:rFonts w:ascii="Times New Roman" w:hAnsi="Times New Roman" w:cs="Times New Roman"/>
          <w:sz w:val="24"/>
          <w:szCs w:val="24"/>
        </w:rPr>
        <w:t>,</w:t>
      </w:r>
    </w:p>
    <w:p w:rsidR="00B4189C" w:rsidRPr="00F11979" w:rsidP="00D13625" w14:paraId="6CA37B60" w14:textId="505DC06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11979">
        <w:rPr>
          <w:rFonts w:ascii="Times New Roman" w:hAnsi="Times New Roman" w:cs="Times New Roman"/>
          <w:sz w:val="24"/>
          <w:szCs w:val="24"/>
        </w:rPr>
        <w:t xml:space="preserve">da </w:t>
      </w:r>
      <w:r w:rsidR="002F5ECB">
        <w:rPr>
          <w:rFonts w:ascii="Times New Roman" w:hAnsi="Times New Roman" w:cs="Times New Roman"/>
          <w:sz w:val="24"/>
          <w:szCs w:val="24"/>
        </w:rPr>
        <w:t>organizacija civilnog društva</w:t>
      </w:r>
      <w:r w:rsidRPr="00F11979">
        <w:rPr>
          <w:rFonts w:ascii="Times New Roman" w:hAnsi="Times New Roman" w:cs="Times New Roman"/>
          <w:sz w:val="24"/>
          <w:szCs w:val="24"/>
        </w:rPr>
        <w:t xml:space="preserve"> koja provodi </w:t>
      </w:r>
      <w:r w:rsidRPr="00F11979" w:rsidR="001B7B45">
        <w:rPr>
          <w:rFonts w:ascii="Times New Roman" w:hAnsi="Times New Roman" w:cs="Times New Roman"/>
          <w:sz w:val="24"/>
          <w:szCs w:val="24"/>
        </w:rPr>
        <w:t>manifestaciju</w:t>
      </w:r>
      <w:r w:rsidRPr="00F11979">
        <w:rPr>
          <w:rFonts w:ascii="Times New Roman" w:hAnsi="Times New Roman" w:cs="Times New Roman"/>
          <w:sz w:val="24"/>
          <w:szCs w:val="24"/>
        </w:rPr>
        <w:t xml:space="preserve"> </w:t>
      </w:r>
      <w:r w:rsidRPr="00F11979" w:rsidR="00857E4A">
        <w:rPr>
          <w:rFonts w:ascii="Times New Roman" w:hAnsi="Times New Roman" w:cs="Times New Roman"/>
          <w:sz w:val="24"/>
          <w:szCs w:val="24"/>
        </w:rPr>
        <w:t>i</w:t>
      </w:r>
      <w:r w:rsidR="007C5288">
        <w:rPr>
          <w:rFonts w:ascii="Times New Roman" w:hAnsi="Times New Roman" w:cs="Times New Roman"/>
          <w:sz w:val="24"/>
          <w:szCs w:val="24"/>
        </w:rPr>
        <w:t>li</w:t>
      </w:r>
      <w:r w:rsidRPr="00F11979" w:rsidR="00857E4A">
        <w:rPr>
          <w:rFonts w:ascii="Times New Roman" w:hAnsi="Times New Roman" w:cs="Times New Roman"/>
          <w:sz w:val="24"/>
          <w:szCs w:val="24"/>
        </w:rPr>
        <w:t xml:space="preserve"> festival </w:t>
      </w:r>
      <w:r w:rsidRPr="00F11979">
        <w:rPr>
          <w:rFonts w:ascii="Times New Roman" w:hAnsi="Times New Roman" w:cs="Times New Roman"/>
          <w:sz w:val="24"/>
          <w:szCs w:val="24"/>
        </w:rPr>
        <w:t>djeluje na području Grada Koprivnice,</w:t>
      </w:r>
    </w:p>
    <w:p w:rsidR="00857E4A" w:rsidRPr="00F11979" w:rsidP="00D13625" w14:paraId="56C10F3B" w14:textId="65C766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11979">
        <w:rPr>
          <w:rFonts w:ascii="Times New Roman" w:hAnsi="Times New Roman" w:cs="Times New Roman"/>
          <w:sz w:val="24"/>
          <w:szCs w:val="24"/>
        </w:rPr>
        <w:t>da se manifestacija i</w:t>
      </w:r>
      <w:r w:rsidR="007C5288">
        <w:rPr>
          <w:rFonts w:ascii="Times New Roman" w:hAnsi="Times New Roman" w:cs="Times New Roman"/>
          <w:sz w:val="24"/>
          <w:szCs w:val="24"/>
        </w:rPr>
        <w:t>li</w:t>
      </w:r>
      <w:r w:rsidRPr="00F11979">
        <w:rPr>
          <w:rFonts w:ascii="Times New Roman" w:hAnsi="Times New Roman" w:cs="Times New Roman"/>
          <w:sz w:val="24"/>
          <w:szCs w:val="24"/>
        </w:rPr>
        <w:t xml:space="preserve"> festival provodi na području Grada Koprivnice,</w:t>
      </w:r>
    </w:p>
    <w:p w:rsidR="00B4189C" w:rsidRPr="00F11979" w:rsidP="00D13625" w14:paraId="47721FED" w14:textId="73F2A5D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da </w:t>
      </w:r>
      <w:r w:rsidRPr="00F11979" w:rsidR="001B7B45">
        <w:rPr>
          <w:rFonts w:ascii="Times New Roman" w:eastAsia="Times New Roman" w:hAnsi="Times New Roman" w:cs="Times New Roman"/>
          <w:snapToGrid w:val="0"/>
          <w:sz w:val="24"/>
          <w:szCs w:val="24"/>
        </w:rPr>
        <w:t>manifestacija</w:t>
      </w: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F11979" w:rsidR="00B11D93">
        <w:rPr>
          <w:rFonts w:ascii="Times New Roman" w:eastAsia="Times New Roman" w:hAnsi="Times New Roman" w:cs="Times New Roman"/>
          <w:snapToGrid w:val="0"/>
          <w:sz w:val="24"/>
          <w:szCs w:val="24"/>
        </w:rPr>
        <w:t>i</w:t>
      </w:r>
      <w:r w:rsidR="007C5288">
        <w:rPr>
          <w:rFonts w:ascii="Times New Roman" w:eastAsia="Times New Roman" w:hAnsi="Times New Roman" w:cs="Times New Roman"/>
          <w:snapToGrid w:val="0"/>
          <w:sz w:val="24"/>
          <w:szCs w:val="24"/>
        </w:rPr>
        <w:t>li</w:t>
      </w:r>
      <w:r w:rsidRPr="00F11979" w:rsidR="00B11D9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festival </w:t>
      </w: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>zadovoljav</w:t>
      </w:r>
      <w:r w:rsidRPr="00F11979" w:rsidR="00A012FD">
        <w:rPr>
          <w:rFonts w:ascii="Times New Roman" w:eastAsia="Times New Roman" w:hAnsi="Times New Roman" w:cs="Times New Roman"/>
          <w:snapToGrid w:val="0"/>
          <w:sz w:val="24"/>
          <w:szCs w:val="24"/>
        </w:rPr>
        <w:t>a</w:t>
      </w:r>
      <w:r w:rsidRPr="00F11979" w:rsidR="00B11D93">
        <w:rPr>
          <w:rFonts w:ascii="Times New Roman" w:eastAsia="Times New Roman" w:hAnsi="Times New Roman" w:cs="Times New Roman"/>
          <w:snapToGrid w:val="0"/>
          <w:sz w:val="24"/>
          <w:szCs w:val="24"/>
        </w:rPr>
        <w:t>ju</w:t>
      </w: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potrebe </w:t>
      </w:r>
      <w:r w:rsidRPr="00F11979" w:rsidR="001B7B45">
        <w:rPr>
          <w:rFonts w:ascii="Times New Roman" w:eastAsia="Times New Roman" w:hAnsi="Times New Roman" w:cs="Times New Roman"/>
          <w:snapToGrid w:val="0"/>
          <w:sz w:val="24"/>
          <w:szCs w:val="24"/>
        </w:rPr>
        <w:t>za razvoj kulturnog i turističkog života</w:t>
      </w: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Grada Koprivnice,</w:t>
      </w:r>
    </w:p>
    <w:p w:rsidR="00B4189C" w:rsidRPr="00F11979" w:rsidP="00D13625" w14:paraId="56267535" w14:textId="3731BFA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da </w:t>
      </w:r>
      <w:r w:rsidRPr="00F11979" w:rsidR="00DE38DC">
        <w:rPr>
          <w:rFonts w:ascii="Times New Roman" w:eastAsia="Times New Roman" w:hAnsi="Times New Roman" w:cs="Times New Roman"/>
          <w:snapToGrid w:val="0"/>
          <w:sz w:val="24"/>
          <w:szCs w:val="24"/>
        </w:rPr>
        <w:t>manifestacija</w:t>
      </w: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F11979" w:rsidR="00B11D93">
        <w:rPr>
          <w:rFonts w:ascii="Times New Roman" w:eastAsia="Times New Roman" w:hAnsi="Times New Roman" w:cs="Times New Roman"/>
          <w:snapToGrid w:val="0"/>
          <w:sz w:val="24"/>
          <w:szCs w:val="24"/>
        </w:rPr>
        <w:t>i</w:t>
      </w:r>
      <w:r w:rsidR="007C5288">
        <w:rPr>
          <w:rFonts w:ascii="Times New Roman" w:eastAsia="Times New Roman" w:hAnsi="Times New Roman" w:cs="Times New Roman"/>
          <w:snapToGrid w:val="0"/>
          <w:sz w:val="24"/>
          <w:szCs w:val="24"/>
        </w:rPr>
        <w:t>li</w:t>
      </w:r>
      <w:r w:rsidRPr="00F11979" w:rsidR="00B11D9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festival </w:t>
      </w: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>nije na drugi način sufinanciran</w:t>
      </w:r>
      <w:r w:rsidRPr="00F11979" w:rsidR="00DE38DC">
        <w:rPr>
          <w:rFonts w:ascii="Times New Roman" w:eastAsia="Times New Roman" w:hAnsi="Times New Roman" w:cs="Times New Roman"/>
          <w:snapToGrid w:val="0"/>
          <w:sz w:val="24"/>
          <w:szCs w:val="24"/>
        </w:rPr>
        <w:t>a</w:t>
      </w: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iz Proračuna Grada Koprivnice za tekuću godinu</w:t>
      </w:r>
      <w:r w:rsidRPr="00F11979" w:rsidR="006F3192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:rsidR="00264037" w:rsidRPr="00623050" w:rsidP="00623050" w14:paraId="063E3DE4" w14:textId="77777777"/>
    <w:p w:rsidR="00BE3ADE" w:rsidRPr="00F11979" w:rsidP="009836CD" w14:paraId="5D3BB067" w14:textId="6EFEEBC4">
      <w:pPr>
        <w:pStyle w:val="Heading1"/>
        <w:rPr>
          <w:rFonts w:eastAsia="Times New Roman"/>
          <w:snapToGrid w:val="0"/>
        </w:rPr>
      </w:pPr>
      <w:bookmarkStart w:id="9" w:name="_Toc157063308"/>
      <w:r w:rsidRPr="00F11979">
        <w:rPr>
          <w:rFonts w:eastAsia="Times New Roman"/>
          <w:snapToGrid w:val="0"/>
        </w:rPr>
        <w:t>T</w:t>
      </w:r>
      <w:r w:rsidRPr="00F11979" w:rsidR="00281DD2">
        <w:rPr>
          <w:rFonts w:eastAsia="Times New Roman"/>
          <w:snapToGrid w:val="0"/>
        </w:rPr>
        <w:t>očka 3.</w:t>
      </w:r>
      <w:bookmarkEnd w:id="9"/>
      <w:r w:rsidRPr="00F11979" w:rsidR="00680520">
        <w:rPr>
          <w:rFonts w:eastAsia="Times New Roman"/>
          <w:snapToGrid w:val="0"/>
        </w:rPr>
        <w:t xml:space="preserve"> </w:t>
      </w:r>
    </w:p>
    <w:p w:rsidR="00131D19" w:rsidRPr="00F11979" w:rsidP="009836CD" w14:paraId="55EB5521" w14:textId="57F1E32B">
      <w:pPr>
        <w:pStyle w:val="Heading2"/>
        <w:rPr>
          <w:rFonts w:eastAsia="Times New Roman"/>
          <w:snapToGrid w:val="0"/>
        </w:rPr>
      </w:pPr>
      <w:bookmarkStart w:id="10" w:name="_Toc157063309"/>
      <w:r>
        <w:rPr>
          <w:rFonts w:eastAsia="Times New Roman"/>
          <w:snapToGrid w:val="0"/>
        </w:rPr>
        <w:t xml:space="preserve">3.1. </w:t>
      </w:r>
      <w:r w:rsidRPr="00F11979" w:rsidR="006C7B41">
        <w:rPr>
          <w:rFonts w:eastAsia="Times New Roman"/>
          <w:snapToGrid w:val="0"/>
        </w:rPr>
        <w:t>Kako se prijaviti</w:t>
      </w:r>
      <w:r w:rsidR="00F11979">
        <w:rPr>
          <w:rFonts w:eastAsia="Times New Roman"/>
          <w:snapToGrid w:val="0"/>
        </w:rPr>
        <w:t>?</w:t>
      </w:r>
      <w:bookmarkEnd w:id="10"/>
    </w:p>
    <w:p w:rsidR="00D13625" w:rsidRPr="00F11979" w:rsidP="00D13625" w14:paraId="459EFF1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</w:p>
    <w:p w:rsidR="00C35AB3" w:rsidRPr="00C35AB3" w:rsidP="00C35AB3" w14:paraId="5B904A9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r w:rsidRPr="00C35AB3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Prijava se smatra potpunom ukoliko sadrži prijavni obrazac i obvezne priloge kako je navedeno u Javnom pozivu za dostavu programskih/projektnih prijedloga:</w:t>
      </w:r>
    </w:p>
    <w:p w:rsidR="00C35AB3" w:rsidRPr="00C35AB3" w:rsidP="00C35AB3" w14:paraId="4989D47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:rsidR="00C35AB3" w:rsidRPr="00C35AB3" w:rsidP="00C35AB3" w14:paraId="47A9157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C35AB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Obvezna dokumentacija za prijavu programa/projekta koja se podnosi putem aplikacije je:</w:t>
      </w:r>
    </w:p>
    <w:p w:rsidR="00C35AB3" w:rsidRPr="00F11979" w:rsidP="00C35AB3" w14:paraId="3CA8C168" w14:textId="3956250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r w:rsidRPr="00F1197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O</w:t>
      </w:r>
      <w:r w:rsidRPr="00C35AB3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pisni i financijski obrazac,</w:t>
      </w:r>
    </w:p>
    <w:p w:rsidR="00241636" w:rsidRPr="00C35AB3" w:rsidP="00C35AB3" w14:paraId="5DACCD3B" w14:textId="59305AF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r w:rsidRPr="00F1197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Potpisni obrazac.</w:t>
      </w:r>
    </w:p>
    <w:p w:rsidR="00C35AB3" w:rsidRPr="00C35AB3" w:rsidP="00C35AB3" w14:paraId="31108A7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</w:pPr>
      <w:r w:rsidRPr="00C35AB3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  <w:t>Obrazac može biti potpisan digitalno i vlastoručno:</w:t>
      </w:r>
    </w:p>
    <w:p w:rsidR="00C35AB3" w:rsidRPr="00C35AB3" w:rsidP="00C35AB3" w14:paraId="629C252F" w14:textId="7777777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</w:pPr>
      <w:r w:rsidRPr="00C35AB3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  <w:t>Digitalno- isključivo elektronički kvalificiranim potpisom,</w:t>
      </w:r>
    </w:p>
    <w:p w:rsidR="00C35AB3" w:rsidRPr="00C35AB3" w:rsidP="00C35AB3" w14:paraId="1B4B59E3" w14:textId="7777777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</w:pPr>
      <w:r w:rsidRPr="00C35AB3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  <w:t>Vlastoručno- fizički potpisan.</w:t>
      </w:r>
    </w:p>
    <w:p w:rsidR="00A34F0A" w:rsidRPr="00F11979" w:rsidP="00D13625" w14:paraId="07A1A84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A34F0A" w:rsidRPr="00F11979" w:rsidP="00D13625" w14:paraId="5FC2792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F1197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Dodatna dokumentacija:</w:t>
      </w:r>
    </w:p>
    <w:p w:rsidR="00A34F0A" w:rsidRPr="00F11979" w:rsidP="00D13625" w14:paraId="42AE8537" w14:textId="2C6A531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Zapisi, publikacije, novinski članci te ostali materijali koji prikazuju rad </w:t>
      </w:r>
      <w:r w:rsidR="00105B23">
        <w:rPr>
          <w:rFonts w:ascii="Times New Roman" w:eastAsia="Times New Roman" w:hAnsi="Times New Roman" w:cs="Times New Roman"/>
          <w:snapToGrid w:val="0"/>
          <w:sz w:val="24"/>
          <w:szCs w:val="24"/>
        </w:rPr>
        <w:t>organizacije civilnog društva</w:t>
      </w: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i u izravnoj su vezi s prijavom na Javni poziv</w:t>
      </w:r>
      <w:r w:rsidRPr="00F11979" w:rsidR="00B11D93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:rsidR="00B77ADB" w:rsidRPr="00F11979" w:rsidP="00D13625" w14:paraId="3C3963B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AB5F22" w:rsidRPr="00F11979" w:rsidP="00AB5F22" w14:paraId="2BE75F3E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1979">
        <w:rPr>
          <w:rFonts w:ascii="Times New Roman" w:hAnsi="Times New Roman" w:cs="Times New Roman"/>
          <w:sz w:val="24"/>
          <w:szCs w:val="24"/>
        </w:rPr>
        <w:t xml:space="preserve">Prijava se </w:t>
      </w:r>
      <w:r w:rsidRPr="00F11979">
        <w:rPr>
          <w:rFonts w:ascii="Times New Roman" w:hAnsi="Times New Roman" w:cs="Times New Roman"/>
          <w:b/>
          <w:bCs/>
          <w:sz w:val="24"/>
          <w:szCs w:val="24"/>
        </w:rPr>
        <w:t>podnosi isključivo putem</w:t>
      </w:r>
      <w:r w:rsidRPr="00F11979">
        <w:rPr>
          <w:rFonts w:ascii="Times New Roman" w:hAnsi="Times New Roman" w:cs="Times New Roman"/>
          <w:sz w:val="24"/>
          <w:szCs w:val="24"/>
        </w:rPr>
        <w:t xml:space="preserve"> aplikacije za natječaje koja je dostupna na mrežnoj stranici Grada Koprivnice: </w:t>
      </w:r>
      <w:hyperlink r:id="rId6" w:history="1">
        <w:r w:rsidRPr="00F11979">
          <w:rPr>
            <w:rStyle w:val="Hyperlink"/>
            <w:rFonts w:ascii="Times New Roman" w:hAnsi="Times New Roman" w:cs="Times New Roman"/>
            <w:sz w:val="24"/>
            <w:szCs w:val="24"/>
          </w:rPr>
          <w:t>www.koprivnica.hr</w:t>
        </w:r>
      </w:hyperlink>
      <w:r w:rsidRPr="00F11979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AB5F22" w:rsidRPr="00F11979" w:rsidP="00AB5F22" w14:paraId="663DA2A4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5F22" w:rsidRPr="00F11979" w:rsidP="00AB5F22" w14:paraId="6595549A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1979">
        <w:rPr>
          <w:rFonts w:ascii="Times New Roman" w:hAnsi="Times New Roman" w:cs="Times New Roman"/>
          <w:sz w:val="24"/>
          <w:szCs w:val="24"/>
          <w:u w:val="single"/>
        </w:rPr>
        <w:t xml:space="preserve">Prijave poslane poštom ili na bilo koji drugi način neće se uzimati u obzir. </w:t>
      </w:r>
    </w:p>
    <w:p w:rsidR="00AB5F22" w:rsidRPr="00F11979" w:rsidP="00AB5F22" w14:paraId="2CDB8EC8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F22" w:rsidRPr="00F11979" w:rsidP="00AB5F22" w14:paraId="7E016BA4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1979">
        <w:rPr>
          <w:rFonts w:ascii="Times New Roman" w:hAnsi="Times New Roman" w:cs="Times New Roman"/>
          <w:sz w:val="24"/>
          <w:szCs w:val="24"/>
        </w:rPr>
        <w:t xml:space="preserve">Detaljne informacije o načinu prijave nalaze se u </w:t>
      </w:r>
      <w:r w:rsidRPr="00F11979">
        <w:rPr>
          <w:rFonts w:ascii="Times New Roman" w:hAnsi="Times New Roman" w:cs="Times New Roman"/>
          <w:sz w:val="24"/>
          <w:szCs w:val="24"/>
          <w:u w:val="single"/>
        </w:rPr>
        <w:t>Uputi za korištenje aplikacije koja je sastavni dio ovog Javnog poziva.</w:t>
      </w:r>
    </w:p>
    <w:p w:rsidR="00D25589" w:rsidRPr="00F11979" w:rsidP="00D13625" w14:paraId="4B9ADB29" w14:textId="77777777">
      <w:pPr>
        <w:pStyle w:val="BodyText"/>
        <w:ind w:firstLine="708"/>
        <w:rPr>
          <w:rFonts w:ascii="Times New Roman" w:hAnsi="Times New Roman" w:cs="Times New Roman"/>
        </w:rPr>
      </w:pPr>
    </w:p>
    <w:p w:rsidR="001B18F4" w:rsidRPr="00F11979" w:rsidP="00863998" w14:paraId="3F900958" w14:textId="4B4284E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1979">
        <w:rPr>
          <w:rFonts w:ascii="Times New Roman" w:hAnsi="Times New Roman" w:cs="Times New Roman"/>
          <w:b/>
          <w:bCs/>
          <w:sz w:val="24"/>
          <w:szCs w:val="24"/>
        </w:rPr>
        <w:t>Rok za prijavu na Javni poziv je od dana objave Javnog poziva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>
        <w:rPr>
          <w:rFonts w:ascii="Times New Roman" w:hAnsi="Times New Roman" w:cs="Times New Roman"/>
          <w:b/>
          <w:bCs/>
          <w:sz w:val="24"/>
          <w:szCs w:val="24"/>
        </w:rPr>
        <w:t>utrošenja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sredstava po ovom Javnom pozivu, a najkasnije </w:t>
      </w:r>
      <w:r w:rsidRPr="00F11979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264037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Pr="00F11979">
        <w:rPr>
          <w:rFonts w:ascii="Times New Roman" w:hAnsi="Times New Roman" w:cs="Times New Roman"/>
          <w:b/>
          <w:bCs/>
          <w:sz w:val="24"/>
          <w:szCs w:val="24"/>
        </w:rPr>
        <w:t>.04.2024. godine zaključno s 23:59 sati.</w:t>
      </w:r>
    </w:p>
    <w:p w:rsidR="00180CF1" w:rsidRPr="00F11979" w:rsidP="001B18F4" w14:paraId="1D5DB9E1" w14:textId="7777777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63998" w:rsidRPr="00F11979" w:rsidP="00863998" w14:paraId="3CABBEB9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1979">
        <w:rPr>
          <w:rFonts w:ascii="Times New Roman" w:hAnsi="Times New Roman" w:cs="Times New Roman"/>
          <w:sz w:val="24"/>
          <w:szCs w:val="24"/>
        </w:rPr>
        <w:t>Prijava dostavljena elektroničkim putem smatra se podnesenom u trenutku kad je zabilježena na poslužitelju za zaprimanje takvih poruka.</w:t>
      </w:r>
    </w:p>
    <w:p w:rsidR="00863998" w:rsidRPr="00F11979" w:rsidP="00863998" w14:paraId="0A29620B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3998" w:rsidRPr="00F11979" w:rsidP="00863998" w14:paraId="23C09A3F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1979">
        <w:rPr>
          <w:rFonts w:ascii="Times New Roman" w:hAnsi="Times New Roman" w:cs="Times New Roman"/>
          <w:sz w:val="24"/>
          <w:szCs w:val="24"/>
        </w:rPr>
        <w:t>Sve prijave poslane izvan roka neće biti uzete u razmatranje.</w:t>
      </w:r>
    </w:p>
    <w:p w:rsidR="00BE3ADE" w:rsidRPr="00F11979" w:rsidP="009836CD" w14:paraId="6FA23997" w14:textId="77777777">
      <w:pPr>
        <w:pStyle w:val="Heading1"/>
        <w:rPr>
          <w:snapToGrid w:val="0"/>
        </w:rPr>
      </w:pPr>
      <w:bookmarkStart w:id="11" w:name="_Toc157063310"/>
      <w:r w:rsidRPr="00F11979">
        <w:rPr>
          <w:snapToGrid w:val="0"/>
        </w:rPr>
        <w:t xml:space="preserve">Točka </w:t>
      </w:r>
      <w:r w:rsidRPr="00F11979" w:rsidR="0032791B">
        <w:rPr>
          <w:snapToGrid w:val="0"/>
        </w:rPr>
        <w:t>4</w:t>
      </w:r>
      <w:r w:rsidRPr="00F11979">
        <w:rPr>
          <w:snapToGrid w:val="0"/>
        </w:rPr>
        <w:t>.</w:t>
      </w:r>
      <w:bookmarkEnd w:id="11"/>
      <w:r w:rsidRPr="00F11979" w:rsidR="00B173FB">
        <w:rPr>
          <w:snapToGrid w:val="0"/>
        </w:rPr>
        <w:t xml:space="preserve"> </w:t>
      </w:r>
    </w:p>
    <w:p w:rsidR="00E555A8" w:rsidRPr="00F11979" w:rsidP="009836CD" w14:paraId="3D8839CF" w14:textId="62CB6455">
      <w:pPr>
        <w:pStyle w:val="Heading2"/>
        <w:rPr>
          <w:snapToGrid w:val="0"/>
        </w:rPr>
      </w:pPr>
      <w:bookmarkStart w:id="12" w:name="_Toc157063311"/>
      <w:r>
        <w:rPr>
          <w:snapToGrid w:val="0"/>
        </w:rPr>
        <w:t xml:space="preserve">4.1. </w:t>
      </w:r>
      <w:r w:rsidRPr="00F11979" w:rsidR="006C7B41">
        <w:rPr>
          <w:snapToGrid w:val="0"/>
        </w:rPr>
        <w:t>Kako do odgovora na pitanja</w:t>
      </w:r>
      <w:r w:rsidRPr="00F11979" w:rsidR="0095277D">
        <w:rPr>
          <w:snapToGrid w:val="0"/>
        </w:rPr>
        <w:t>?</w:t>
      </w:r>
      <w:bookmarkEnd w:id="12"/>
    </w:p>
    <w:p w:rsidR="00E555A8" w:rsidRPr="00F11979" w:rsidP="00D13625" w14:paraId="2E1EA00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:rsidR="00E555A8" w:rsidRPr="00F11979" w:rsidP="00D13625" w14:paraId="67EE009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F11979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Kome se, kako i u kojem roku obratiti za dodatna pojašnjenja</w:t>
      </w:r>
      <w:r w:rsidRPr="00F11979" w:rsidR="0095277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?</w:t>
      </w:r>
    </w:p>
    <w:p w:rsidR="0095277D" w:rsidRPr="00F11979" w:rsidP="00D13625" w14:paraId="309A593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881A3C" w:rsidRPr="00F11979" w:rsidP="00D13625" w14:paraId="2C5E103D" w14:textId="32AE41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>Sva pitanja vezana uz ovaj Javni  poziv mogu se postaviti elektroničkim putem, slanjem upita na adresu elektronske pošte</w:t>
      </w:r>
      <w:r w:rsidRPr="00F11979" w:rsidR="00EF4F67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: </w:t>
      </w:r>
      <w:hyperlink r:id="rId7" w:history="1">
        <w:r w:rsidRPr="00F11979" w:rsidR="00F15C41">
          <w:rPr>
            <w:rStyle w:val="Hyperlink"/>
            <w:rFonts w:ascii="Times New Roman" w:hAnsi="Times New Roman" w:cs="Times New Roman"/>
            <w:sz w:val="24"/>
            <w:szCs w:val="24"/>
          </w:rPr>
          <w:t>drustvene.djelatnosti@koprivnica.hr</w:t>
        </w:r>
      </w:hyperlink>
      <w:r w:rsidRPr="00F11979" w:rsidR="00F15C41">
        <w:rPr>
          <w:rFonts w:ascii="Times New Roman" w:hAnsi="Times New Roman" w:cs="Times New Roman"/>
          <w:sz w:val="24"/>
          <w:szCs w:val="24"/>
        </w:rPr>
        <w:t>.</w:t>
      </w:r>
    </w:p>
    <w:p w:rsidR="00D761F2" w:rsidRPr="00F11979" w:rsidP="00D13625" w14:paraId="2FA1CBE7" w14:textId="77777777">
      <w:pPr>
        <w:spacing w:after="0" w:line="240" w:lineRule="auto"/>
        <w:ind w:firstLine="708"/>
        <w:jc w:val="both"/>
        <w:rPr>
          <w:rStyle w:val="Hyperlink"/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E555A8" w:rsidRPr="00F11979" w:rsidP="00D13625" w14:paraId="6D182B4A" w14:textId="43CF9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11979">
        <w:rPr>
          <w:rStyle w:val="Hyperlink"/>
          <w:rFonts w:ascii="Times New Roman" w:eastAsia="Times New Roman" w:hAnsi="Times New Roman" w:cs="Times New Roman"/>
          <w:snapToGrid w:val="0"/>
          <w:color w:val="auto"/>
          <w:sz w:val="24"/>
          <w:szCs w:val="24"/>
          <w:u w:val="none"/>
        </w:rPr>
        <w:t xml:space="preserve">Pitanja se mogu postavljati zaključno do </w:t>
      </w:r>
      <w:r w:rsidRPr="00F11979" w:rsidR="00855BF0">
        <w:rPr>
          <w:rStyle w:val="Hyperlink"/>
          <w:rFonts w:ascii="Times New Roman" w:eastAsia="Times New Roman" w:hAnsi="Times New Roman" w:cs="Times New Roman"/>
          <w:snapToGrid w:val="0"/>
          <w:color w:val="auto"/>
          <w:sz w:val="24"/>
          <w:szCs w:val="24"/>
          <w:u w:val="none"/>
        </w:rPr>
        <w:t>22.04</w:t>
      </w:r>
      <w:r w:rsidRPr="00F11979" w:rsidR="0044706D">
        <w:rPr>
          <w:rStyle w:val="Hyperlink"/>
          <w:rFonts w:ascii="Times New Roman" w:eastAsia="Times New Roman" w:hAnsi="Times New Roman" w:cs="Times New Roman"/>
          <w:snapToGrid w:val="0"/>
          <w:color w:val="auto"/>
          <w:sz w:val="24"/>
          <w:szCs w:val="24"/>
          <w:u w:val="none"/>
        </w:rPr>
        <w:t>.</w:t>
      </w:r>
      <w:r w:rsidRPr="00F11979" w:rsidR="0032791B">
        <w:rPr>
          <w:rStyle w:val="Hyperlink"/>
          <w:rFonts w:ascii="Times New Roman" w:eastAsia="Times New Roman" w:hAnsi="Times New Roman" w:cs="Times New Roman"/>
          <w:snapToGrid w:val="0"/>
          <w:color w:val="auto"/>
          <w:sz w:val="24"/>
          <w:szCs w:val="24"/>
          <w:u w:val="none"/>
        </w:rPr>
        <w:t>20</w:t>
      </w:r>
      <w:r w:rsidRPr="00F11979" w:rsidR="00D25589">
        <w:rPr>
          <w:rStyle w:val="Hyperlink"/>
          <w:rFonts w:ascii="Times New Roman" w:eastAsia="Times New Roman" w:hAnsi="Times New Roman" w:cs="Times New Roman"/>
          <w:snapToGrid w:val="0"/>
          <w:color w:val="auto"/>
          <w:sz w:val="24"/>
          <w:szCs w:val="24"/>
          <w:u w:val="none"/>
        </w:rPr>
        <w:t>2</w:t>
      </w:r>
      <w:r w:rsidRPr="00F11979" w:rsidR="00855BF0">
        <w:rPr>
          <w:rStyle w:val="Hyperlink"/>
          <w:rFonts w:ascii="Times New Roman" w:eastAsia="Times New Roman" w:hAnsi="Times New Roman" w:cs="Times New Roman"/>
          <w:snapToGrid w:val="0"/>
          <w:color w:val="auto"/>
          <w:sz w:val="24"/>
          <w:szCs w:val="24"/>
          <w:u w:val="none"/>
        </w:rPr>
        <w:t>4</w:t>
      </w:r>
      <w:r w:rsidRPr="00F11979">
        <w:rPr>
          <w:rStyle w:val="Hyperlink"/>
          <w:rFonts w:ascii="Times New Roman" w:eastAsia="Times New Roman" w:hAnsi="Times New Roman" w:cs="Times New Roman"/>
          <w:snapToGrid w:val="0"/>
          <w:color w:val="auto"/>
          <w:sz w:val="24"/>
          <w:szCs w:val="24"/>
          <w:u w:val="none"/>
        </w:rPr>
        <w:t>. godine</w:t>
      </w:r>
      <w:r w:rsidRPr="00F11979" w:rsidR="00CE74EC">
        <w:rPr>
          <w:rStyle w:val="Hyperlink"/>
          <w:rFonts w:ascii="Times New Roman" w:eastAsia="Times New Roman" w:hAnsi="Times New Roman" w:cs="Times New Roman"/>
          <w:snapToGrid w:val="0"/>
          <w:color w:val="auto"/>
          <w:sz w:val="24"/>
          <w:szCs w:val="24"/>
          <w:u w:val="none"/>
        </w:rPr>
        <w:t>.</w:t>
      </w:r>
    </w:p>
    <w:p w:rsidR="00D7159F" w:rsidRPr="00F11979" w:rsidP="00D13625" w14:paraId="5341B5E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A46E05" w:rsidP="006C7B41" w14:paraId="23BACE3D" w14:textId="0C2657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>Odgovori na pojedine upite u najkraćem mogućem roku poslat će se izravno na adrese onih koji su pitanja postavili.</w:t>
      </w:r>
    </w:p>
    <w:p w:rsidR="00D13625" w:rsidRPr="00F11979" w:rsidP="00D13625" w14:paraId="589E664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BE3ADE" w:rsidRPr="00F11979" w:rsidP="009836CD" w14:paraId="5086C384" w14:textId="77777777">
      <w:pPr>
        <w:pStyle w:val="Heading1"/>
        <w:rPr>
          <w:rFonts w:eastAsia="Times New Roman"/>
          <w:snapToGrid w:val="0"/>
        </w:rPr>
      </w:pPr>
      <w:bookmarkStart w:id="13" w:name="_Toc157063312"/>
      <w:r w:rsidRPr="00F11979">
        <w:rPr>
          <w:rFonts w:eastAsia="Times New Roman"/>
          <w:snapToGrid w:val="0"/>
        </w:rPr>
        <w:t>Točka 5.</w:t>
      </w:r>
      <w:bookmarkEnd w:id="13"/>
      <w:r w:rsidRPr="00F11979" w:rsidR="00856C30">
        <w:rPr>
          <w:rFonts w:eastAsia="Times New Roman"/>
          <w:snapToGrid w:val="0"/>
        </w:rPr>
        <w:t xml:space="preserve"> </w:t>
      </w:r>
    </w:p>
    <w:p w:rsidR="00D13625" w:rsidRPr="00F11979" w:rsidP="00D13625" w14:paraId="1B24E1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:rsidR="00A46E05" w:rsidRPr="00F11979" w:rsidP="009836CD" w14:paraId="5D07721F" w14:textId="7B3F40D4">
      <w:pPr>
        <w:pStyle w:val="Heading2"/>
        <w:rPr>
          <w:rFonts w:eastAsia="Times New Roman"/>
          <w:snapToGrid w:val="0"/>
        </w:rPr>
      </w:pPr>
      <w:bookmarkStart w:id="14" w:name="_Toc157063313"/>
      <w:r>
        <w:rPr>
          <w:rFonts w:eastAsia="Times New Roman"/>
          <w:snapToGrid w:val="0"/>
        </w:rPr>
        <w:t xml:space="preserve">5.1. </w:t>
      </w:r>
      <w:r w:rsidRPr="00F11979" w:rsidR="006C7B41">
        <w:rPr>
          <w:rFonts w:eastAsia="Times New Roman"/>
          <w:snapToGrid w:val="0"/>
        </w:rPr>
        <w:t>Procjena prijava</w:t>
      </w:r>
      <w:r w:rsidRPr="00F11979" w:rsidR="00A769C4">
        <w:rPr>
          <w:rFonts w:eastAsia="Times New Roman"/>
          <w:snapToGrid w:val="0"/>
        </w:rPr>
        <w:t xml:space="preserve">, </w:t>
      </w:r>
      <w:r w:rsidRPr="00F11979" w:rsidR="006C7B41">
        <w:rPr>
          <w:rFonts w:eastAsia="Times New Roman"/>
          <w:snapToGrid w:val="0"/>
        </w:rPr>
        <w:t>donošenje odluke o dodjeli sredstava</w:t>
      </w:r>
      <w:r w:rsidRPr="00F11979" w:rsidR="00A769C4">
        <w:rPr>
          <w:rFonts w:eastAsia="Times New Roman"/>
          <w:snapToGrid w:val="0"/>
        </w:rPr>
        <w:t xml:space="preserve"> i ugovaranje</w:t>
      </w:r>
      <w:bookmarkEnd w:id="14"/>
    </w:p>
    <w:p w:rsidR="00295C65" w:rsidRPr="00F11979" w:rsidP="00D13625" w14:paraId="01B200EF" w14:textId="7777777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:rsidR="00C8109D" w:rsidRPr="00F11979" w:rsidP="00D13625" w14:paraId="24DA72FE" w14:textId="77777777">
      <w:pPr>
        <w:spacing w:after="0" w:line="240" w:lineRule="auto"/>
        <w:ind w:firstLine="708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>Sve pristigle i zaprimljene prijave proći će kroz sljedeću proceduru:</w:t>
      </w:r>
    </w:p>
    <w:p w:rsidR="00C8109D" w:rsidRPr="00F11979" w:rsidP="00D13625" w14:paraId="6B7A4D85" w14:textId="77777777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C8109D" w:rsidRPr="00F11979" w:rsidP="00D13625" w14:paraId="4DFCD097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>Pr</w:t>
      </w:r>
      <w:r w:rsidRPr="00F11979" w:rsidR="004123B0">
        <w:rPr>
          <w:rFonts w:ascii="Times New Roman" w:eastAsia="Times New Roman" w:hAnsi="Times New Roman" w:cs="Times New Roman"/>
          <w:snapToGrid w:val="0"/>
          <w:sz w:val="24"/>
          <w:szCs w:val="24"/>
        </w:rPr>
        <w:t>ocjena</w:t>
      </w: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prijava u odnosu na propisane uvjete Javnog poziva</w:t>
      </w:r>
      <w:r w:rsidRPr="00F11979" w:rsidR="00294F76">
        <w:rPr>
          <w:rFonts w:ascii="Times New Roman" w:eastAsia="Times New Roman" w:hAnsi="Times New Roman" w:cs="Times New Roman"/>
          <w:snapToGrid w:val="0"/>
          <w:sz w:val="24"/>
          <w:szCs w:val="24"/>
        </w:rPr>
        <w:t>,</w:t>
      </w:r>
    </w:p>
    <w:p w:rsidR="00C8109D" w:rsidRPr="00F11979" w:rsidP="00D13625" w14:paraId="76DB12A2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>Ocjenjivanje prijava koje su zadovoljile propisane uvjete Javnog poziva</w:t>
      </w:r>
      <w:r w:rsidRPr="00F11979" w:rsidR="00294F76">
        <w:rPr>
          <w:rFonts w:ascii="Times New Roman" w:eastAsia="Times New Roman" w:hAnsi="Times New Roman" w:cs="Times New Roman"/>
          <w:snapToGrid w:val="0"/>
          <w:sz w:val="24"/>
          <w:szCs w:val="24"/>
        </w:rPr>
        <w:t>,</w:t>
      </w:r>
    </w:p>
    <w:p w:rsidR="00C4770B" w:rsidRPr="00F11979" w:rsidP="00D13625" w14:paraId="4D66D2A0" w14:textId="2B5C9C2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>Zaključak o dodjeli sredstava</w:t>
      </w:r>
      <w:r w:rsidRPr="00F11979" w:rsidR="006C7B4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, </w:t>
      </w:r>
    </w:p>
    <w:p w:rsidR="00C8109D" w:rsidRPr="00F11979" w:rsidP="00D13625" w14:paraId="7CAB350A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>Ugovaranje</w:t>
      </w:r>
      <w:r w:rsidRPr="00F11979" w:rsidR="00294F76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</w:p>
    <w:p w:rsidR="00EE3E00" w:rsidP="00EE3E00" w14:paraId="4B343484" w14:textId="77777777">
      <w:pPr>
        <w:spacing w:after="0" w:line="240" w:lineRule="auto"/>
        <w:ind w:left="360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C4770B" w:rsidP="00EE3E00" w14:paraId="684ED548" w14:textId="4515C849">
      <w:pPr>
        <w:spacing w:after="0" w:line="240" w:lineRule="auto"/>
        <w:ind w:left="36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Prijave će se obrađivati </w:t>
      </w:r>
      <w:r w:rsidR="00747AC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pojedinačno, i to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po redoslijedu zaprimanja.</w:t>
      </w:r>
    </w:p>
    <w:p w:rsidR="00EE3E00" w:rsidP="00D13625" w14:paraId="76194084" w14:textId="77777777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EE3E00" w:rsidRPr="00F11979" w:rsidP="00D13625" w14:paraId="3267DDE8" w14:textId="77777777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4123B0" w:rsidRPr="00F11979" w:rsidP="003778AF" w14:paraId="3359079E" w14:textId="7D8F6727">
      <w:pPr>
        <w:pStyle w:val="Heading3"/>
        <w:rPr>
          <w:b w:val="0"/>
        </w:rPr>
      </w:pPr>
      <w:bookmarkStart w:id="15" w:name="_Toc157063314"/>
      <w:r w:rsidRPr="003778AF">
        <w:t>5.</w:t>
      </w:r>
      <w:r w:rsidRPr="003778AF" w:rsidR="00103DC9">
        <w:t>1</w:t>
      </w:r>
      <w:r w:rsidRPr="003778AF">
        <w:t>.</w:t>
      </w:r>
      <w:r w:rsidRPr="003778AF" w:rsidR="003778AF">
        <w:rPr>
          <w:bCs/>
        </w:rPr>
        <w:t>1.</w:t>
      </w:r>
      <w:r w:rsidRPr="003778AF">
        <w:t xml:space="preserve"> Procjena prijava u odnosu na propisane uvjete Javnog poziva</w:t>
      </w:r>
      <w:bookmarkEnd w:id="15"/>
    </w:p>
    <w:p w:rsidR="00D13625" w:rsidRPr="00F11979" w:rsidP="00D13625" w14:paraId="7A08FF36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3317" w:rsidRPr="00F11979" w:rsidP="00D13625" w14:paraId="798617C7" w14:textId="7E550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1979">
        <w:rPr>
          <w:rFonts w:ascii="Times New Roman" w:hAnsi="Times New Roman" w:cs="Times New Roman"/>
          <w:sz w:val="24"/>
          <w:szCs w:val="24"/>
        </w:rPr>
        <w:t xml:space="preserve">Povjerenstvo </w:t>
      </w:r>
      <w:r w:rsidRPr="00F11979" w:rsidR="00C8109D">
        <w:rPr>
          <w:rFonts w:ascii="Times New Roman" w:hAnsi="Times New Roman" w:cs="Times New Roman"/>
          <w:sz w:val="24"/>
          <w:szCs w:val="24"/>
        </w:rPr>
        <w:t xml:space="preserve">za ocjenu ispunjavanja propisanih (formalnih) uvjeta Javnog poziva, </w:t>
      </w:r>
      <w:r w:rsidRPr="00F11979">
        <w:rPr>
          <w:rFonts w:ascii="Times New Roman" w:hAnsi="Times New Roman" w:cs="Times New Roman"/>
          <w:sz w:val="24"/>
          <w:szCs w:val="24"/>
        </w:rPr>
        <w:t xml:space="preserve">Upravnog odjela za društvene djelatnosti Grada Koprivnice pristupit će postupku ocjene ispunjavanja propisanih uvjeta </w:t>
      </w:r>
      <w:r w:rsidRPr="00F11979" w:rsidR="004123B0">
        <w:rPr>
          <w:rFonts w:ascii="Times New Roman" w:hAnsi="Times New Roman" w:cs="Times New Roman"/>
          <w:sz w:val="24"/>
          <w:szCs w:val="24"/>
        </w:rPr>
        <w:t>J</w:t>
      </w:r>
      <w:r w:rsidRPr="00F11979" w:rsidR="006B1386">
        <w:rPr>
          <w:rFonts w:ascii="Times New Roman" w:hAnsi="Times New Roman" w:cs="Times New Roman"/>
          <w:sz w:val="24"/>
          <w:szCs w:val="24"/>
        </w:rPr>
        <w:t>avnog pozi</w:t>
      </w:r>
      <w:r w:rsidRPr="00F11979" w:rsidR="007076DE">
        <w:rPr>
          <w:rFonts w:ascii="Times New Roman" w:hAnsi="Times New Roman" w:cs="Times New Roman"/>
          <w:sz w:val="24"/>
          <w:szCs w:val="24"/>
        </w:rPr>
        <w:t>v</w:t>
      </w:r>
      <w:r w:rsidRPr="00F11979" w:rsidR="006B1386">
        <w:rPr>
          <w:rFonts w:ascii="Times New Roman" w:hAnsi="Times New Roman" w:cs="Times New Roman"/>
          <w:sz w:val="24"/>
          <w:szCs w:val="24"/>
        </w:rPr>
        <w:t>a</w:t>
      </w:r>
      <w:r w:rsidRPr="00F11979">
        <w:rPr>
          <w:rFonts w:ascii="Times New Roman" w:hAnsi="Times New Roman" w:cs="Times New Roman"/>
          <w:sz w:val="24"/>
          <w:szCs w:val="24"/>
        </w:rPr>
        <w:t>, a sukladno odredbama Uredbe</w:t>
      </w:r>
      <w:r w:rsidRPr="00F11979" w:rsidR="007076DE">
        <w:rPr>
          <w:rFonts w:ascii="Times New Roman" w:hAnsi="Times New Roman" w:cs="Times New Roman"/>
          <w:sz w:val="24"/>
          <w:szCs w:val="24"/>
        </w:rPr>
        <w:t xml:space="preserve"> o kriterijima, mjerilima i postupcima financiranja i ugovaranja programa i projekata od interesa za opće dobro koje provode udruge („Narodne novine“ broj </w:t>
      </w:r>
      <w:r w:rsidRPr="00F11979" w:rsidR="0065478D">
        <w:rPr>
          <w:rFonts w:ascii="Times New Roman" w:hAnsi="Times New Roman" w:cs="Times New Roman"/>
          <w:sz w:val="24"/>
          <w:szCs w:val="24"/>
        </w:rPr>
        <w:t>26/15</w:t>
      </w:r>
      <w:r w:rsidRPr="00F11979" w:rsidR="00333046">
        <w:rPr>
          <w:rFonts w:ascii="Times New Roman" w:hAnsi="Times New Roman" w:cs="Times New Roman"/>
          <w:sz w:val="24"/>
          <w:szCs w:val="24"/>
        </w:rPr>
        <w:t xml:space="preserve"> i 37/21</w:t>
      </w:r>
      <w:r w:rsidRPr="00F11979" w:rsidR="0065478D">
        <w:rPr>
          <w:rFonts w:ascii="Times New Roman" w:hAnsi="Times New Roman" w:cs="Times New Roman"/>
          <w:sz w:val="24"/>
          <w:szCs w:val="24"/>
        </w:rPr>
        <w:t>)</w:t>
      </w:r>
      <w:r w:rsidRPr="00F11979">
        <w:rPr>
          <w:rFonts w:ascii="Times New Roman" w:hAnsi="Times New Roman" w:cs="Times New Roman"/>
          <w:sz w:val="24"/>
          <w:szCs w:val="24"/>
        </w:rPr>
        <w:t xml:space="preserve"> i Pravilnika o financiranju javnih potreba Grada Koprivnice</w:t>
      </w:r>
      <w:r w:rsidRPr="00F11979" w:rsidR="0065478D">
        <w:rPr>
          <w:rFonts w:ascii="Times New Roman" w:hAnsi="Times New Roman" w:cs="Times New Roman"/>
          <w:sz w:val="24"/>
          <w:szCs w:val="24"/>
        </w:rPr>
        <w:t xml:space="preserve"> („Glasnik Grada Koprivnice“ broj 3/15</w:t>
      </w:r>
      <w:r w:rsidRPr="00F11979" w:rsidR="008A31EA">
        <w:rPr>
          <w:rFonts w:ascii="Times New Roman" w:hAnsi="Times New Roman" w:cs="Times New Roman"/>
          <w:sz w:val="24"/>
          <w:szCs w:val="24"/>
        </w:rPr>
        <w:t>, 3/16</w:t>
      </w:r>
      <w:r w:rsidRPr="00F11979" w:rsidR="00D25589">
        <w:rPr>
          <w:rFonts w:ascii="Times New Roman" w:hAnsi="Times New Roman" w:cs="Times New Roman"/>
          <w:sz w:val="24"/>
          <w:szCs w:val="24"/>
        </w:rPr>
        <w:t xml:space="preserve"> i 7/19</w:t>
      </w:r>
      <w:r w:rsidRPr="00F11979" w:rsidR="0065478D">
        <w:rPr>
          <w:rFonts w:ascii="Times New Roman" w:hAnsi="Times New Roman" w:cs="Times New Roman"/>
          <w:sz w:val="24"/>
          <w:szCs w:val="24"/>
        </w:rPr>
        <w:t>)</w:t>
      </w:r>
      <w:r w:rsidRPr="00F11979">
        <w:rPr>
          <w:rFonts w:ascii="Times New Roman" w:hAnsi="Times New Roman" w:cs="Times New Roman"/>
          <w:sz w:val="24"/>
          <w:szCs w:val="24"/>
        </w:rPr>
        <w:t>.</w:t>
      </w:r>
      <w:r w:rsidRPr="00F11979" w:rsidR="00C810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09D" w:rsidRPr="00F11979" w:rsidP="00D13625" w14:paraId="284B3643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1979">
        <w:rPr>
          <w:rFonts w:ascii="Times New Roman" w:hAnsi="Times New Roman" w:cs="Times New Roman"/>
          <w:sz w:val="24"/>
          <w:szCs w:val="24"/>
        </w:rPr>
        <w:t>U postupku provjere ispunjavanja formalnih uvjeta Javnog poziva provjerava se:</w:t>
      </w:r>
    </w:p>
    <w:p w:rsidR="00C8109D" w:rsidRPr="00F11979" w:rsidP="00D13625" w14:paraId="686D83AD" w14:textId="7AD6455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527AFD">
        <w:rPr>
          <w:rFonts w:ascii="Times New Roman" w:hAnsi="Times New Roman" w:cs="Times New Roman"/>
          <w:sz w:val="24"/>
          <w:szCs w:val="24"/>
        </w:rPr>
        <w:t>adovoljava li Prijavitelj</w:t>
      </w:r>
      <w:r w:rsidR="00127F81">
        <w:rPr>
          <w:rFonts w:ascii="Times New Roman" w:hAnsi="Times New Roman" w:cs="Times New Roman"/>
          <w:sz w:val="24"/>
          <w:szCs w:val="24"/>
        </w:rPr>
        <w:t xml:space="preserve"> uvjete Javnog poziva</w:t>
      </w:r>
      <w:r w:rsidRPr="00F11979" w:rsidR="00CE74EC">
        <w:rPr>
          <w:rFonts w:ascii="Times New Roman" w:hAnsi="Times New Roman" w:cs="Times New Roman"/>
          <w:sz w:val="24"/>
          <w:szCs w:val="24"/>
        </w:rPr>
        <w:t>,</w:t>
      </w:r>
    </w:p>
    <w:p w:rsidR="00C8109D" w:rsidP="00D13625" w14:paraId="4C616DCC" w14:textId="482F2DA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979">
        <w:rPr>
          <w:rFonts w:ascii="Times New Roman" w:hAnsi="Times New Roman" w:cs="Times New Roman"/>
          <w:sz w:val="24"/>
          <w:szCs w:val="24"/>
        </w:rPr>
        <w:t>je</w:t>
      </w:r>
      <w:r w:rsidRPr="00F11979" w:rsidR="00453861">
        <w:rPr>
          <w:rFonts w:ascii="Times New Roman" w:hAnsi="Times New Roman" w:cs="Times New Roman"/>
          <w:sz w:val="24"/>
          <w:szCs w:val="24"/>
        </w:rPr>
        <w:t xml:space="preserve"> </w:t>
      </w:r>
      <w:r w:rsidRPr="00F11979">
        <w:rPr>
          <w:rFonts w:ascii="Times New Roman" w:hAnsi="Times New Roman" w:cs="Times New Roman"/>
          <w:sz w:val="24"/>
          <w:szCs w:val="24"/>
        </w:rPr>
        <w:t>li zatraženi iznos sredstava unutar financijskih pragova postavljenih u Javnom pozivu</w:t>
      </w:r>
      <w:r w:rsidRPr="00F11979" w:rsidR="00CE74EC">
        <w:rPr>
          <w:rFonts w:ascii="Times New Roman" w:hAnsi="Times New Roman" w:cs="Times New Roman"/>
          <w:sz w:val="24"/>
          <w:szCs w:val="24"/>
        </w:rPr>
        <w:t>,</w:t>
      </w:r>
    </w:p>
    <w:p w:rsidR="00713ADB" w:rsidRPr="00F11979" w:rsidP="00D13625" w14:paraId="62644FEA" w14:textId="748DCED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provodi li se manifestacija/festival na području Grada Koprivnice</w:t>
      </w:r>
      <w:r w:rsidR="006202DB">
        <w:rPr>
          <w:rFonts w:ascii="Times New Roman" w:hAnsi="Times New Roman" w:cs="Times New Roman"/>
          <w:sz w:val="24"/>
          <w:szCs w:val="24"/>
        </w:rPr>
        <w:t xml:space="preserve"> u 2024. godini,</w:t>
      </w:r>
    </w:p>
    <w:p w:rsidR="00C8109D" w:rsidRPr="00F11979" w:rsidP="00D13625" w14:paraId="23E4FA8E" w14:textId="4CFC120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jesu li učitani i potpisani </w:t>
      </w:r>
      <w:r w:rsidRPr="00F11979" w:rsidR="006C7B41">
        <w:rPr>
          <w:rFonts w:ascii="Times New Roman" w:hAnsi="Times New Roman" w:cs="Times New Roman"/>
          <w:sz w:val="24"/>
          <w:szCs w:val="24"/>
        </w:rPr>
        <w:t>svi obvezni obrasci</w:t>
      </w:r>
      <w:r w:rsidRPr="00F11979" w:rsidR="00382873">
        <w:rPr>
          <w:rFonts w:ascii="Times New Roman" w:hAnsi="Times New Roman" w:cs="Times New Roman"/>
          <w:sz w:val="24"/>
          <w:szCs w:val="24"/>
        </w:rPr>
        <w:t>,</w:t>
      </w:r>
    </w:p>
    <w:p w:rsidR="004123B0" w:rsidRPr="00F11979" w:rsidP="00D13625" w14:paraId="226CEBA2" w14:textId="7777777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979">
        <w:rPr>
          <w:rFonts w:ascii="Times New Roman" w:hAnsi="Times New Roman" w:cs="Times New Roman"/>
          <w:sz w:val="24"/>
          <w:szCs w:val="24"/>
        </w:rPr>
        <w:t>jesu li ispunjeni drugi formalni uvjeti sukladno ovim Uputama za prijavitelje</w:t>
      </w:r>
      <w:r w:rsidRPr="00F11979" w:rsidR="00294F76">
        <w:rPr>
          <w:rFonts w:ascii="Times New Roman" w:hAnsi="Times New Roman" w:cs="Times New Roman"/>
          <w:sz w:val="24"/>
          <w:szCs w:val="24"/>
        </w:rPr>
        <w:t>.</w:t>
      </w:r>
    </w:p>
    <w:p w:rsidR="00853317" w:rsidRPr="00F11979" w:rsidP="00D13625" w14:paraId="47987BB8" w14:textId="6483E0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1979">
        <w:rPr>
          <w:rFonts w:ascii="Times New Roman" w:hAnsi="Times New Roman" w:cs="Times New Roman"/>
          <w:sz w:val="24"/>
          <w:szCs w:val="24"/>
        </w:rPr>
        <w:t>Razmatrat će se samo potpune, pravovremeno dostavljene prija</w:t>
      </w:r>
      <w:r w:rsidRPr="00F11979" w:rsidR="00C8109D">
        <w:rPr>
          <w:rFonts w:ascii="Times New Roman" w:hAnsi="Times New Roman" w:cs="Times New Roman"/>
          <w:sz w:val="24"/>
          <w:szCs w:val="24"/>
        </w:rPr>
        <w:t>v</w:t>
      </w:r>
      <w:r w:rsidRPr="00F11979">
        <w:rPr>
          <w:rFonts w:ascii="Times New Roman" w:hAnsi="Times New Roman" w:cs="Times New Roman"/>
          <w:sz w:val="24"/>
          <w:szCs w:val="24"/>
        </w:rPr>
        <w:t>e na propisan</w:t>
      </w:r>
      <w:r w:rsidRPr="00F11979" w:rsidR="00930FAD">
        <w:rPr>
          <w:rFonts w:ascii="Times New Roman" w:hAnsi="Times New Roman" w:cs="Times New Roman"/>
          <w:sz w:val="24"/>
          <w:szCs w:val="24"/>
        </w:rPr>
        <w:t>o</w:t>
      </w:r>
      <w:r w:rsidRPr="00F11979">
        <w:rPr>
          <w:rFonts w:ascii="Times New Roman" w:hAnsi="Times New Roman" w:cs="Times New Roman"/>
          <w:sz w:val="24"/>
          <w:szCs w:val="24"/>
        </w:rPr>
        <w:t>m obrasc</w:t>
      </w:r>
      <w:r w:rsidRPr="00F11979" w:rsidR="00930FAD">
        <w:rPr>
          <w:rFonts w:ascii="Times New Roman" w:hAnsi="Times New Roman" w:cs="Times New Roman"/>
          <w:sz w:val="24"/>
          <w:szCs w:val="24"/>
        </w:rPr>
        <w:t xml:space="preserve">u. </w:t>
      </w:r>
      <w:r w:rsidRPr="00F11979" w:rsidR="00C8109D">
        <w:rPr>
          <w:rFonts w:ascii="Times New Roman" w:hAnsi="Times New Roman" w:cs="Times New Roman"/>
          <w:sz w:val="24"/>
          <w:szCs w:val="24"/>
        </w:rPr>
        <w:t xml:space="preserve">Predsjednik Povjerenstva za ocjenu ispunjavanja propisanih (formalnih) uvjeta Javnog poziva donosi </w:t>
      </w:r>
      <w:r w:rsidRPr="00F11979" w:rsidR="009152A4">
        <w:rPr>
          <w:rFonts w:ascii="Times New Roman" w:hAnsi="Times New Roman" w:cs="Times New Roman"/>
          <w:sz w:val="24"/>
          <w:szCs w:val="24"/>
        </w:rPr>
        <w:t>zaključak</w:t>
      </w:r>
      <w:r w:rsidRPr="00F11979" w:rsidR="00C8109D">
        <w:rPr>
          <w:rFonts w:ascii="Times New Roman" w:hAnsi="Times New Roman" w:cs="Times New Roman"/>
          <w:sz w:val="24"/>
          <w:szCs w:val="24"/>
        </w:rPr>
        <w:t xml:space="preserve"> koje se prijave upućuju u daljnju proceduru, odnosno stručno ocjenjivanje, a koje se odbijaju iz razloga ne ispunjavanja propisanih uvjeta Javnog poziva</w:t>
      </w:r>
      <w:r w:rsidRPr="00F11979" w:rsidR="00930FAD">
        <w:rPr>
          <w:rFonts w:ascii="Times New Roman" w:hAnsi="Times New Roman" w:cs="Times New Roman"/>
          <w:sz w:val="24"/>
          <w:szCs w:val="24"/>
        </w:rPr>
        <w:t>.</w:t>
      </w:r>
    </w:p>
    <w:p w:rsidR="00C8109D" w:rsidRPr="00F11979" w:rsidP="00D13625" w14:paraId="3FCF21D4" w14:textId="44064B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1979">
        <w:rPr>
          <w:rFonts w:ascii="Times New Roman" w:hAnsi="Times New Roman" w:cs="Times New Roman"/>
          <w:sz w:val="24"/>
          <w:szCs w:val="24"/>
        </w:rPr>
        <w:t xml:space="preserve">Sve </w:t>
      </w:r>
      <w:r w:rsidR="004308E3">
        <w:rPr>
          <w:rFonts w:ascii="Times New Roman" w:hAnsi="Times New Roman" w:cs="Times New Roman"/>
          <w:sz w:val="24"/>
          <w:szCs w:val="24"/>
        </w:rPr>
        <w:t>organizacije civilnog društva</w:t>
      </w:r>
      <w:r w:rsidRPr="00F11979" w:rsidR="002C7817">
        <w:rPr>
          <w:rFonts w:ascii="Times New Roman" w:hAnsi="Times New Roman" w:cs="Times New Roman"/>
          <w:sz w:val="24"/>
          <w:szCs w:val="24"/>
        </w:rPr>
        <w:t xml:space="preserve"> </w:t>
      </w:r>
      <w:r w:rsidRPr="00F11979">
        <w:rPr>
          <w:rFonts w:ascii="Times New Roman" w:hAnsi="Times New Roman" w:cs="Times New Roman"/>
          <w:sz w:val="24"/>
          <w:szCs w:val="24"/>
        </w:rPr>
        <w:t xml:space="preserve">čije prijave budu odbijene iz razloga neispunjavanja propisanih uvjeta Javnog poziva, o toj činjenici biti će obaviještene u roku od najviše osam dana od dana donošenja </w:t>
      </w:r>
      <w:r w:rsidRPr="00F11979" w:rsidR="009152A4">
        <w:rPr>
          <w:rFonts w:ascii="Times New Roman" w:hAnsi="Times New Roman" w:cs="Times New Roman"/>
          <w:sz w:val="24"/>
          <w:szCs w:val="24"/>
        </w:rPr>
        <w:t>zaključka</w:t>
      </w:r>
      <w:r w:rsidRPr="00F11979">
        <w:rPr>
          <w:rFonts w:ascii="Times New Roman" w:hAnsi="Times New Roman" w:cs="Times New Roman"/>
          <w:sz w:val="24"/>
          <w:szCs w:val="24"/>
        </w:rPr>
        <w:t>, nakon čega imaju narednih osam dana od dana prijema obavijesti, podnijeti prigovor.</w:t>
      </w:r>
      <w:r w:rsidRPr="00F11979" w:rsidR="003828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625" w:rsidRPr="00F11979" w:rsidP="00D13625" w14:paraId="4720383B" w14:textId="7777777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625" w:rsidRPr="00F11979" w:rsidP="00D13625" w14:paraId="11840F64" w14:textId="7777777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09D" w:rsidRPr="00F11979" w:rsidP="005430B9" w14:paraId="08518FA5" w14:textId="77487B9F">
      <w:pPr>
        <w:pStyle w:val="Heading3"/>
      </w:pPr>
      <w:bookmarkStart w:id="16" w:name="_Toc157063315"/>
      <w:r w:rsidRPr="00F11979">
        <w:t>5.</w:t>
      </w:r>
      <w:r w:rsidR="005430B9">
        <w:t>1.</w:t>
      </w:r>
      <w:r w:rsidRPr="00F11979" w:rsidR="00103DC9">
        <w:t>2</w:t>
      </w:r>
      <w:r w:rsidRPr="00F11979">
        <w:t xml:space="preserve">. </w:t>
      </w:r>
      <w:r w:rsidRPr="00F11979" w:rsidR="00592B34">
        <w:rPr>
          <w:rFonts w:eastAsia="Times New Roman"/>
          <w:snapToGrid w:val="0"/>
        </w:rPr>
        <w:t>Ocjenjivanje prijava koje su zadovoljile propisane uvjete Javnog poziva</w:t>
      </w:r>
      <w:bookmarkEnd w:id="16"/>
    </w:p>
    <w:p w:rsidR="00D13625" w:rsidRPr="00F11979" w:rsidP="00D13625" w14:paraId="2D90CD8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C8109D" w:rsidRPr="00F11979" w:rsidP="00D13625" w14:paraId="3C006750" w14:textId="6E7F87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Povjerenstvo za ocjenjivanje prijava pristiglih na ovaj Javni poziv razmatra i ocjenjuje prijave koje su ispunile formalne uvjete </w:t>
      </w:r>
      <w:r w:rsidRPr="00F11979" w:rsidR="00FF12A6">
        <w:rPr>
          <w:rFonts w:ascii="Times New Roman" w:eastAsia="Times New Roman" w:hAnsi="Times New Roman" w:cs="Times New Roman"/>
          <w:snapToGrid w:val="0"/>
          <w:sz w:val="24"/>
          <w:szCs w:val="24"/>
        </w:rPr>
        <w:t>Javnog poziva</w:t>
      </w: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sukladno kriterijima propisanim u Obrascu ocjen</w:t>
      </w:r>
      <w:r w:rsidRPr="00F11979" w:rsidR="0038287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e </w:t>
      </w: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>prijave na ovaj Javni poziv</w:t>
      </w:r>
      <w:r w:rsidRPr="00F11979" w:rsidR="00FF7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. Ocjenjivači Povjerenstva za ocjenjivanje prije provedbe ocjenjivanja potpisati će izjavu o  nepristranosti i povjerljivosti čime se sprječava sukob interesa. Povjerenstvo za ocjenjivanje </w:t>
      </w: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daje prijedlog za odobravanje financijskih sredstava za </w:t>
      </w:r>
      <w:r w:rsidRPr="00F11979" w:rsidR="00357AE3">
        <w:rPr>
          <w:rFonts w:ascii="Times New Roman" w:eastAsia="Times New Roman" w:hAnsi="Times New Roman" w:cs="Times New Roman"/>
          <w:snapToGrid w:val="0"/>
          <w:sz w:val="24"/>
          <w:szCs w:val="24"/>
        </w:rPr>
        <w:t>organiziranje manifestacije</w:t>
      </w:r>
      <w:r w:rsidRPr="00F11979" w:rsidR="00B11D9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i festivala</w:t>
      </w: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>, o kojem, uzimajući u obzir sve činjenice, daje neobvezujuće mišljenje Pročelni</w:t>
      </w:r>
      <w:r w:rsidRPr="00F11979" w:rsidR="00A06960">
        <w:rPr>
          <w:rFonts w:ascii="Times New Roman" w:eastAsia="Times New Roman" w:hAnsi="Times New Roman" w:cs="Times New Roman"/>
          <w:snapToGrid w:val="0"/>
          <w:sz w:val="24"/>
          <w:szCs w:val="24"/>
        </w:rPr>
        <w:t>ca</w:t>
      </w: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Upravnog odjela za društvene djelatnosti. </w:t>
      </w:r>
    </w:p>
    <w:p w:rsidR="009675E5" w:rsidRPr="00F11979" w:rsidP="006C7B41" w14:paraId="61724DD3" w14:textId="49FD0E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>Zaključak</w:t>
      </w:r>
      <w:r w:rsidRPr="00F11979" w:rsidR="00C8109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o odobravanju financijskih sredstava za </w:t>
      </w:r>
      <w:r w:rsidRPr="00F11979" w:rsidR="00357AE3">
        <w:rPr>
          <w:rFonts w:ascii="Times New Roman" w:eastAsia="Times New Roman" w:hAnsi="Times New Roman" w:cs="Times New Roman"/>
          <w:snapToGrid w:val="0"/>
          <w:sz w:val="24"/>
          <w:szCs w:val="24"/>
        </w:rPr>
        <w:t>organiziranje manifestacija</w:t>
      </w:r>
      <w:r w:rsidRPr="00F11979" w:rsidR="00B11D9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i festivala</w:t>
      </w:r>
      <w:r w:rsidRPr="00F11979" w:rsidR="00C8109D">
        <w:rPr>
          <w:rFonts w:ascii="Times New Roman" w:eastAsia="Times New Roman" w:hAnsi="Times New Roman" w:cs="Times New Roman"/>
          <w:snapToGrid w:val="0"/>
          <w:sz w:val="24"/>
          <w:szCs w:val="24"/>
        </w:rPr>
        <w:t>, po dostavljenom mišljenju Pročelni</w:t>
      </w:r>
      <w:r w:rsidRPr="00F11979" w:rsidR="00A06960">
        <w:rPr>
          <w:rFonts w:ascii="Times New Roman" w:eastAsia="Times New Roman" w:hAnsi="Times New Roman" w:cs="Times New Roman"/>
          <w:snapToGrid w:val="0"/>
          <w:sz w:val="24"/>
          <w:szCs w:val="24"/>
        </w:rPr>
        <w:t>ce</w:t>
      </w:r>
      <w:r w:rsidRPr="00F11979" w:rsidR="00C8109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Upravnog odjela za društvene djelatnosti donosi Gradonačelnik Grada Koprivnice.</w:t>
      </w:r>
    </w:p>
    <w:p w:rsidR="00D13625" w:rsidRPr="00F11979" w:rsidP="00D13625" w14:paraId="2206E33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:rsidR="00357AE3" w:rsidRPr="00F11979" w:rsidP="00D13625" w14:paraId="708BC12E" w14:textId="53A684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>Zaključak</w:t>
      </w:r>
      <w:r w:rsidRPr="00F11979" w:rsidR="00C8109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o odobravanju financijskih sredstava </w:t>
      </w: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>za organiziranje manifestacije i festivala</w:t>
      </w:r>
      <w:r w:rsidRPr="00F11979" w:rsidR="0032107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objavit </w:t>
      </w:r>
      <w:r w:rsidRPr="00F11979" w:rsidR="0032107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će se </w:t>
      </w: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na web stranici Grada Koprivnice </w:t>
      </w:r>
      <w:hyperlink r:id="rId6" w:history="1">
        <w:r w:rsidRPr="00F11979">
          <w:rPr>
            <w:rStyle w:val="Hyperlink"/>
            <w:rFonts w:ascii="Times New Roman" w:eastAsia="Times New Roman" w:hAnsi="Times New Roman" w:cs="Times New Roman"/>
            <w:snapToGrid w:val="0"/>
            <w:sz w:val="24"/>
            <w:szCs w:val="24"/>
          </w:rPr>
          <w:t>www.koprivnica.hr</w:t>
        </w:r>
      </w:hyperlink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:rsidR="00F34292" w:rsidRPr="00F11979" w:rsidP="00D13625" w14:paraId="3C7EF759" w14:textId="50BCBA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Grad će, u roku od 8 dana od </w:t>
      </w:r>
      <w:r w:rsidRPr="00F11979" w:rsidR="0032107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dana </w:t>
      </w: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donošenja </w:t>
      </w:r>
      <w:r w:rsidRPr="00F11979" w:rsidR="00B11D93">
        <w:rPr>
          <w:rFonts w:ascii="Times New Roman" w:eastAsia="Times New Roman" w:hAnsi="Times New Roman" w:cs="Times New Roman"/>
          <w:snapToGrid w:val="0"/>
          <w:sz w:val="24"/>
          <w:szCs w:val="24"/>
        </w:rPr>
        <w:t>Zaključka</w:t>
      </w: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o dodjeli financijskih sredstava obavijestiti </w:t>
      </w:r>
      <w:r w:rsidR="003F1EF6">
        <w:rPr>
          <w:rFonts w:ascii="Times New Roman" w:eastAsia="Times New Roman" w:hAnsi="Times New Roman" w:cs="Times New Roman"/>
          <w:snapToGrid w:val="0"/>
          <w:sz w:val="24"/>
          <w:szCs w:val="24"/>
        </w:rPr>
        <w:t>prijavitelje</w:t>
      </w:r>
      <w:r w:rsidRPr="00F11979" w:rsidR="00357AE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F11979" w:rsidR="0032107E">
        <w:rPr>
          <w:rFonts w:ascii="Times New Roman" w:eastAsia="Times New Roman" w:hAnsi="Times New Roman" w:cs="Times New Roman"/>
          <w:snapToGrid w:val="0"/>
          <w:sz w:val="24"/>
          <w:szCs w:val="24"/>
        </w:rPr>
        <w:t>o rezultatima</w:t>
      </w: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:rsidR="00D13625" w:rsidRPr="00F11979" w:rsidP="006C7B41" w14:paraId="47CD796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C8109D" w:rsidRPr="00F11979" w:rsidP="005430B9" w14:paraId="5CCA3CC2" w14:textId="2B9C4A40">
      <w:pPr>
        <w:pStyle w:val="Heading3"/>
        <w:rPr>
          <w:rFonts w:eastAsia="Times New Roman"/>
          <w:snapToGrid w:val="0"/>
        </w:rPr>
      </w:pPr>
      <w:bookmarkStart w:id="17" w:name="_Toc157063316"/>
      <w:r w:rsidRPr="00F11979">
        <w:rPr>
          <w:rFonts w:eastAsia="Times New Roman"/>
          <w:snapToGrid w:val="0"/>
        </w:rPr>
        <w:t>5.</w:t>
      </w:r>
      <w:r w:rsidR="005430B9">
        <w:rPr>
          <w:rFonts w:eastAsia="Times New Roman"/>
          <w:snapToGrid w:val="0"/>
        </w:rPr>
        <w:t>1.3</w:t>
      </w:r>
      <w:r w:rsidRPr="00F11979">
        <w:rPr>
          <w:rFonts w:eastAsia="Times New Roman"/>
          <w:snapToGrid w:val="0"/>
        </w:rPr>
        <w:t>. Podnošenje prigovora</w:t>
      </w:r>
      <w:bookmarkEnd w:id="17"/>
    </w:p>
    <w:p w:rsidR="00D13625" w:rsidRPr="00F11979" w:rsidP="00D13625" w14:paraId="2A901B5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bookmarkStart w:id="18" w:name="_Hlk26010812"/>
    </w:p>
    <w:p w:rsidR="004E225A" w:rsidRPr="00F11979" w:rsidP="00D13625" w14:paraId="5589BC83" w14:textId="596C83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Prijavitelji koji su</w:t>
      </w:r>
      <w:r w:rsidRPr="00F11979" w:rsidR="006C7B4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nezadovoljn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i</w:t>
      </w:r>
      <w:r w:rsidRPr="00F11979" w:rsidR="006C7B4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Zaključkom o dodjeli financijskih sredstava imaju pravo podnijeti prigovor. Prigovor se može podnijeti </w:t>
      </w:r>
      <w:r w:rsidRPr="00F11979" w:rsidR="00D91B8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u roku od 8 dana od primitka Zaključka i to </w:t>
      </w:r>
      <w:r w:rsidRPr="00F11979" w:rsidR="006C7B4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na postupak Javnog poziva, </w:t>
      </w:r>
      <w:r w:rsidRPr="00F11979" w:rsidR="006C7B41">
        <w:rPr>
          <w:rFonts w:ascii="Times New Roman" w:eastAsia="Times New Roman" w:hAnsi="Times New Roman" w:cs="Times New Roman"/>
          <w:sz w:val="24"/>
          <w:szCs w:val="24"/>
        </w:rPr>
        <w:t xml:space="preserve">na Zaključak o neispunjavanju propisanih uvjeta poziva, na ocjenjivanje nekog kriterija s ocjenom 0 (ukoliko </w:t>
      </w:r>
      <w:r w:rsidR="00F15C37">
        <w:rPr>
          <w:rFonts w:ascii="Times New Roman" w:eastAsia="Times New Roman" w:hAnsi="Times New Roman" w:cs="Times New Roman"/>
          <w:sz w:val="24"/>
          <w:szCs w:val="24"/>
        </w:rPr>
        <w:t>organizacija civilnog društva</w:t>
      </w:r>
      <w:r w:rsidRPr="00F11979" w:rsidR="006C7B41">
        <w:rPr>
          <w:rFonts w:ascii="Times New Roman" w:eastAsia="Times New Roman" w:hAnsi="Times New Roman" w:cs="Times New Roman"/>
          <w:sz w:val="24"/>
          <w:szCs w:val="24"/>
        </w:rPr>
        <w:t xml:space="preserve"> smatra da je u prijavi dostavila dovoljno argumenata za drugačije ocjenjivanja), na Zaključak o dodjeli financijskih sredstava ili visin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11979" w:rsidR="006C7B41">
        <w:rPr>
          <w:rFonts w:ascii="Times New Roman" w:eastAsia="Times New Roman" w:hAnsi="Times New Roman" w:cs="Times New Roman"/>
          <w:sz w:val="24"/>
          <w:szCs w:val="24"/>
        </w:rPr>
        <w:t xml:space="preserve"> dodijeljenih sredstava.</w:t>
      </w:r>
    </w:p>
    <w:p w:rsidR="004E225A" w:rsidRPr="00F11979" w:rsidP="00D13625" w14:paraId="2011C5D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979">
        <w:rPr>
          <w:rFonts w:ascii="Times New Roman" w:eastAsia="Times New Roman" w:hAnsi="Times New Roman" w:cs="Times New Roman"/>
          <w:sz w:val="24"/>
          <w:szCs w:val="24"/>
        </w:rPr>
        <w:t xml:space="preserve">Prigovori se podnose Upravnom odjelu za društvene djelatnosti, a odluku po prigovoru, uzimajući sve činjenice donosi Povjerenstvo za prigovore. </w:t>
      </w:r>
    </w:p>
    <w:bookmarkEnd w:id="18"/>
    <w:p w:rsidR="0013324B" w:rsidRPr="00F11979" w:rsidP="00D13625" w14:paraId="64E03B59" w14:textId="54E546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>Rok za donošenje odluke po prigovoru je 8 radnih dana od dana primitka prigovora.</w:t>
      </w:r>
    </w:p>
    <w:p w:rsidR="006C7B41" w:rsidRPr="00F11979" w:rsidP="00D13625" w14:paraId="7AC86AB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C8109D" w:rsidRPr="00F11979" w:rsidP="005430B9" w14:paraId="5FA3B6C1" w14:textId="23A25244">
      <w:pPr>
        <w:pStyle w:val="Heading3"/>
        <w:rPr>
          <w:rFonts w:eastAsia="Times New Roman"/>
          <w:snapToGrid w:val="0"/>
        </w:rPr>
      </w:pPr>
      <w:bookmarkStart w:id="19" w:name="_Toc157063317"/>
      <w:r w:rsidRPr="00F11979">
        <w:rPr>
          <w:rFonts w:eastAsia="Times New Roman"/>
          <w:snapToGrid w:val="0"/>
        </w:rPr>
        <w:t>5.</w:t>
      </w:r>
      <w:r w:rsidR="005430B9">
        <w:rPr>
          <w:rFonts w:eastAsia="Times New Roman"/>
          <w:snapToGrid w:val="0"/>
        </w:rPr>
        <w:t>1.4</w:t>
      </w:r>
      <w:r w:rsidRPr="00F11979">
        <w:rPr>
          <w:rFonts w:eastAsia="Times New Roman"/>
          <w:snapToGrid w:val="0"/>
        </w:rPr>
        <w:t>. Sklapanje ugovora</w:t>
      </w:r>
      <w:r w:rsidRPr="00F11979" w:rsidR="00747346">
        <w:rPr>
          <w:rFonts w:eastAsia="Times New Roman"/>
          <w:snapToGrid w:val="0"/>
        </w:rPr>
        <w:t xml:space="preserve"> i model</w:t>
      </w:r>
      <w:r w:rsidRPr="00F11979" w:rsidR="00DF783D">
        <w:rPr>
          <w:rFonts w:eastAsia="Times New Roman"/>
          <w:snapToGrid w:val="0"/>
        </w:rPr>
        <w:t>i</w:t>
      </w:r>
      <w:r w:rsidRPr="00F11979" w:rsidR="00747346">
        <w:rPr>
          <w:rFonts w:eastAsia="Times New Roman"/>
          <w:snapToGrid w:val="0"/>
        </w:rPr>
        <w:t xml:space="preserve"> plaćanja</w:t>
      </w:r>
      <w:bookmarkEnd w:id="19"/>
    </w:p>
    <w:p w:rsidR="00D13625" w:rsidRPr="00F11979" w:rsidP="00D13625" w14:paraId="33EE93F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bookmarkStart w:id="20" w:name="_Hlk26010904"/>
    </w:p>
    <w:p w:rsidR="004E225A" w:rsidP="00D13625" w14:paraId="26A6E0CF" w14:textId="757566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>Prije potpisivanja ugovora, Grad Koprivnica će, od potencijalnih korisnika financijskih sredstava dodijeljenih temeljem ovog Javnog poziva, zatražiti:</w:t>
      </w:r>
    </w:p>
    <w:p w:rsidR="001136E8" w:rsidRPr="00F11979" w:rsidP="00D13625" w14:paraId="210D64C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4E225A" w:rsidRPr="00F11979" w:rsidP="00D13625" w14:paraId="24A74C0C" w14:textId="53CBCB6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F1197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Bjanko zadužnicu za odobrena sredstva veća od </w:t>
      </w:r>
      <w:r w:rsidRPr="00F11979" w:rsidR="00A2214C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663,00 eura</w:t>
      </w:r>
      <w:r w:rsidRPr="00F11979" w:rsidR="00D91B8A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</w:t>
      </w:r>
    </w:p>
    <w:p w:rsidR="004E225A" w:rsidRPr="00F11979" w:rsidP="00D13625" w14:paraId="411D26ED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F1197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Obrazac izjave o nepostojanju dvostrukog financiranja,</w:t>
      </w:r>
    </w:p>
    <w:p w:rsidR="004E225A" w:rsidRPr="00F11979" w:rsidP="00D13625" w14:paraId="166B1F47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F1197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Potvrdu porezne uprave o nepostojanju </w:t>
      </w:r>
      <w:r w:rsidRPr="00F11979" w:rsidR="0050217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duga</w:t>
      </w:r>
      <w:r w:rsidRPr="00F1197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</w:p>
    <w:p w:rsidR="004E225A" w:rsidRPr="00F11979" w:rsidP="00D13625" w14:paraId="269B9DB8" w14:textId="113C6AF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F1197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Uvjerenje o nekažnjavanju za </w:t>
      </w:r>
      <w:r w:rsidR="00923A8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osobu ovlaštenu za zastupanje</w:t>
      </w:r>
      <w:r w:rsidR="00F3280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i voditelja manifestacije/festivala</w:t>
      </w:r>
      <w:r w:rsidRPr="00F1197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</w:t>
      </w:r>
    </w:p>
    <w:p w:rsidR="00453861" w:rsidRPr="00F11979" w:rsidP="00D13625" w14:paraId="4FBD30C7" w14:textId="77777777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</w:p>
    <w:p w:rsidR="004E225A" w:rsidRPr="00F11979" w:rsidP="00D13625" w14:paraId="3AFE54CA" w14:textId="44D85F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Sa svim </w:t>
      </w:r>
      <w:r w:rsidR="00560925">
        <w:rPr>
          <w:rFonts w:ascii="Times New Roman" w:eastAsia="Times New Roman" w:hAnsi="Times New Roman" w:cs="Times New Roman"/>
          <w:snapToGrid w:val="0"/>
          <w:sz w:val="24"/>
          <w:szCs w:val="24"/>
        </w:rPr>
        <w:t>organizacijama civilnog društva</w:t>
      </w: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kojima su odobrena financijska sredstva i po dostavi ostale dokumentacije navedene u ovo</w:t>
      </w:r>
      <w:r w:rsidRPr="00F11979" w:rsidR="009152A4">
        <w:rPr>
          <w:rFonts w:ascii="Times New Roman" w:eastAsia="Times New Roman" w:hAnsi="Times New Roman" w:cs="Times New Roman"/>
          <w:snapToGrid w:val="0"/>
          <w:sz w:val="24"/>
          <w:szCs w:val="24"/>
        </w:rPr>
        <w:t>j</w:t>
      </w: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točki, Grad će sklopiti ugovor o sufinanciranju manifestacije ili festivala. </w:t>
      </w:r>
    </w:p>
    <w:bookmarkEnd w:id="20"/>
    <w:p w:rsidR="00A3331B" w:rsidRPr="00F11979" w:rsidP="00D13625" w14:paraId="2252904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A3331B" w:rsidRPr="00F11979" w:rsidP="00D13625" w14:paraId="5475B701" w14:textId="2A87E7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1197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Model</w:t>
      </w:r>
      <w:r w:rsidRPr="00F11979" w:rsidR="00453861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i</w:t>
      </w:r>
      <w:r w:rsidRPr="00F1197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plaćanja</w:t>
      </w:r>
    </w:p>
    <w:p w:rsidR="00A3331B" w:rsidRPr="00F11979" w:rsidP="006C7B41" w14:paraId="1DF0B017" w14:textId="1D621F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Odobrena </w:t>
      </w:r>
      <w:r w:rsidRPr="00F11979" w:rsidR="009152A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financijska </w:t>
      </w: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>sredstva isplaćuju se kako slijedi:</w:t>
      </w:r>
    </w:p>
    <w:p w:rsidR="00A3331B" w:rsidRPr="00F11979" w:rsidP="00D13625" w14:paraId="35A03288" w14:textId="693D4F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a) za iznos </w:t>
      </w:r>
      <w:r w:rsidRPr="00CC1DBA" w:rsidR="00CC1DBA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manji ili jednak</w:t>
      </w:r>
      <w:r w:rsidRPr="00CC1DBA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</w:t>
      </w:r>
      <w:r w:rsidRPr="00CC1DBA" w:rsidR="00CC1DBA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3.000,00 EUR</w:t>
      </w: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– 100%  Financijskih sredstava - u roku od 30 dana od dana potpisivanja Ugovora, </w:t>
      </w:r>
    </w:p>
    <w:p w:rsidR="00A3331B" w:rsidRPr="00F11979" w:rsidP="00D13625" w14:paraId="5DBF4C84" w14:textId="6518A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b) za iznos </w:t>
      </w:r>
      <w:r w:rsidRPr="00CC1DBA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veći od </w:t>
      </w:r>
      <w:r w:rsidRPr="00CC1DBA" w:rsidR="00CC1DBA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3.000,00 EUR</w:t>
      </w: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: </w:t>
      </w:r>
    </w:p>
    <w:p w:rsidR="00A3331B" w:rsidRPr="00F11979" w:rsidP="00D13625" w14:paraId="0EE75E3D" w14:textId="30EBD5F3">
      <w:pPr>
        <w:pStyle w:val="ListParagraph"/>
        <w:numPr>
          <w:ilvl w:val="0"/>
          <w:numId w:val="14"/>
        </w:numPr>
        <w:spacing w:after="0" w:line="240" w:lineRule="auto"/>
        <w:ind w:left="1701" w:hanging="283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70</w:t>
      </w:r>
      <w:r w:rsidRPr="00F11979" w:rsidR="006C7B4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% Financijskih sredstava -  u roku od 30 dana od dana potpisivanja Ugovora, </w:t>
      </w:r>
    </w:p>
    <w:p w:rsidR="00A3331B" w:rsidP="00D13625" w14:paraId="5D170E6B" w14:textId="30E59D43">
      <w:pPr>
        <w:pStyle w:val="ListParagraph"/>
        <w:numPr>
          <w:ilvl w:val="0"/>
          <w:numId w:val="14"/>
        </w:numPr>
        <w:spacing w:after="0" w:line="240" w:lineRule="auto"/>
        <w:ind w:left="1701" w:hanging="283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3</w:t>
      </w:r>
      <w:r w:rsidRPr="00F11979" w:rsidR="006C7B41">
        <w:rPr>
          <w:rFonts w:ascii="Times New Roman" w:eastAsia="Times New Roman" w:hAnsi="Times New Roman" w:cs="Times New Roman"/>
          <w:snapToGrid w:val="0"/>
          <w:sz w:val="24"/>
          <w:szCs w:val="24"/>
        </w:rPr>
        <w:t>0% Financijskih sredstava -  u roku od 30 dana od dana prihvaćanja Izvještaja o realizaciji manifestacije ili festivala.</w:t>
      </w:r>
    </w:p>
    <w:p w:rsidR="00D13625" w:rsidRPr="00F11979" w:rsidP="00D13625" w14:paraId="77317A5E" w14:textId="77777777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BE3ADE" w:rsidRPr="00F11979" w:rsidP="0017781E" w14:paraId="4F5CB05D" w14:textId="77777777">
      <w:pPr>
        <w:pStyle w:val="Heading1"/>
        <w:rPr>
          <w:rFonts w:eastAsia="Times New Roman"/>
          <w:snapToGrid w:val="0"/>
        </w:rPr>
      </w:pPr>
      <w:bookmarkStart w:id="21" w:name="_Toc157063318"/>
      <w:r w:rsidRPr="00F11979">
        <w:rPr>
          <w:rFonts w:eastAsia="Times New Roman"/>
          <w:snapToGrid w:val="0"/>
        </w:rPr>
        <w:t xml:space="preserve">Točka </w:t>
      </w:r>
      <w:r w:rsidRPr="00F11979" w:rsidR="00F23C7D">
        <w:rPr>
          <w:rFonts w:eastAsia="Times New Roman"/>
          <w:snapToGrid w:val="0"/>
        </w:rPr>
        <w:t>6</w:t>
      </w:r>
      <w:r w:rsidRPr="00F11979" w:rsidR="005262AF">
        <w:rPr>
          <w:rFonts w:eastAsia="Times New Roman"/>
          <w:snapToGrid w:val="0"/>
        </w:rPr>
        <w:t>.</w:t>
      </w:r>
      <w:bookmarkEnd w:id="21"/>
      <w:r w:rsidRPr="00F11979" w:rsidR="005262AF">
        <w:rPr>
          <w:rFonts w:eastAsia="Times New Roman"/>
          <w:snapToGrid w:val="0"/>
        </w:rPr>
        <w:t xml:space="preserve"> </w:t>
      </w:r>
    </w:p>
    <w:p w:rsidR="00D13625" w:rsidRPr="00F11979" w:rsidP="00D13625" w14:paraId="183203B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:rsidR="0006582C" w:rsidRPr="00F11979" w:rsidP="0017781E" w14:paraId="31E6B534" w14:textId="37FA86A7">
      <w:pPr>
        <w:pStyle w:val="Heading2"/>
        <w:rPr>
          <w:rFonts w:eastAsia="Times New Roman"/>
          <w:snapToGrid w:val="0"/>
        </w:rPr>
      </w:pPr>
      <w:bookmarkStart w:id="22" w:name="_Toc157063319"/>
      <w:r>
        <w:rPr>
          <w:rFonts w:eastAsia="Times New Roman"/>
          <w:snapToGrid w:val="0"/>
        </w:rPr>
        <w:t xml:space="preserve">6.1. </w:t>
      </w:r>
      <w:r w:rsidRPr="00F11979" w:rsidR="006C7B41">
        <w:rPr>
          <w:rFonts w:eastAsia="Times New Roman"/>
          <w:snapToGrid w:val="0"/>
        </w:rPr>
        <w:t>Izvještavanje</w:t>
      </w:r>
      <w:bookmarkEnd w:id="22"/>
    </w:p>
    <w:p w:rsidR="0006582C" w:rsidRPr="00F11979" w:rsidP="00D13625" w14:paraId="7AC2686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:rsidR="005830AD" w:rsidP="00D13625" w14:paraId="0F2D03F4" w14:textId="3BBBFB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Organizacija civilnog društva</w:t>
      </w:r>
      <w:r w:rsidRPr="00F11979" w:rsidR="00BF015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F11979" w:rsidR="006C7B4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je </w:t>
      </w:r>
      <w:r w:rsidRPr="00F11979" w:rsidR="00071CF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po završetku </w:t>
      </w:r>
      <w:r w:rsidRPr="00F11979" w:rsidR="00BF015F">
        <w:rPr>
          <w:rFonts w:ascii="Times New Roman" w:eastAsia="Times New Roman" w:hAnsi="Times New Roman" w:cs="Times New Roman"/>
          <w:snapToGrid w:val="0"/>
          <w:sz w:val="24"/>
          <w:szCs w:val="24"/>
        </w:rPr>
        <w:t>manifestacije</w:t>
      </w:r>
      <w:r w:rsidRPr="00F11979" w:rsidR="0057357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i festivala</w:t>
      </w:r>
      <w:r w:rsidRPr="00F11979" w:rsidR="00071CF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, u roku od 30 dana, </w:t>
      </w:r>
      <w:r w:rsidRPr="00F11979" w:rsidR="006C7B4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a najkasnije do </w:t>
      </w:r>
      <w:r w:rsidRPr="002F7F33" w:rsidR="00961AE0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1</w:t>
      </w:r>
      <w:r w:rsidRPr="002F7F33" w:rsidR="0057357A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0</w:t>
      </w:r>
      <w:r w:rsidRPr="002F7F33" w:rsidR="006C7B41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. prosinca 20</w:t>
      </w:r>
      <w:r w:rsidRPr="002F7F33" w:rsidR="0057357A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2</w:t>
      </w:r>
      <w:r w:rsidRPr="002F7F33" w:rsidR="002F7F3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4</w:t>
      </w:r>
      <w:r w:rsidRPr="00F11979" w:rsidR="006C7B4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. </w:t>
      </w:r>
      <w:r w:rsidRPr="00F11979" w:rsidR="00071CFE">
        <w:rPr>
          <w:rFonts w:ascii="Times New Roman" w:eastAsia="Times New Roman" w:hAnsi="Times New Roman" w:cs="Times New Roman"/>
          <w:snapToGrid w:val="0"/>
          <w:sz w:val="24"/>
          <w:szCs w:val="24"/>
        </w:rPr>
        <w:t>g</w:t>
      </w:r>
      <w:r w:rsidRPr="00F11979" w:rsidR="006C7B41">
        <w:rPr>
          <w:rFonts w:ascii="Times New Roman" w:eastAsia="Times New Roman" w:hAnsi="Times New Roman" w:cs="Times New Roman"/>
          <w:snapToGrid w:val="0"/>
          <w:sz w:val="24"/>
          <w:szCs w:val="24"/>
        </w:rPr>
        <w:t>odine</w:t>
      </w:r>
      <w:r w:rsidRPr="00F11979" w:rsidR="00071CFE">
        <w:rPr>
          <w:rFonts w:ascii="Times New Roman" w:eastAsia="Times New Roman" w:hAnsi="Times New Roman" w:cs="Times New Roman"/>
          <w:snapToGrid w:val="0"/>
          <w:sz w:val="24"/>
          <w:szCs w:val="24"/>
        </w:rPr>
        <w:t>,</w:t>
      </w:r>
      <w:r w:rsidRPr="00F11979" w:rsidR="006C7B4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dužna </w:t>
      </w:r>
      <w:r w:rsidR="004308E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dostaviti </w:t>
      </w:r>
      <w:r w:rsidR="00CF57A1">
        <w:rPr>
          <w:rFonts w:ascii="Times New Roman" w:eastAsia="Times New Roman" w:hAnsi="Times New Roman" w:cs="Times New Roman"/>
          <w:snapToGrid w:val="0"/>
          <w:sz w:val="24"/>
          <w:szCs w:val="24"/>
        </w:rPr>
        <w:t>Izvješće o provedbi</w:t>
      </w:r>
      <w:r w:rsidRPr="00F11979" w:rsidR="006C7B4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koj</w:t>
      </w:r>
      <w:r w:rsidR="00CF57A1">
        <w:rPr>
          <w:rFonts w:ascii="Times New Roman" w:eastAsia="Times New Roman" w:hAnsi="Times New Roman" w:cs="Times New Roman"/>
          <w:snapToGrid w:val="0"/>
          <w:sz w:val="24"/>
          <w:szCs w:val="24"/>
        </w:rPr>
        <w:t>e se sastoji od opisnog i financijskog dijela te je</w:t>
      </w:r>
      <w:r w:rsidRPr="00F11979" w:rsidR="006C7B4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sastavni dio dokumentacije ovog Javnog poziva.</w:t>
      </w:r>
      <w:r w:rsidR="009B6FB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9B6FBE" w:rsidR="009B6FB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U </w:t>
      </w:r>
      <w:r w:rsidRPr="009B6FBE" w:rsidR="009B6FB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slučaju da se </w:t>
      </w:r>
      <w:r w:rsidR="00CD4342">
        <w:rPr>
          <w:rFonts w:ascii="Times New Roman" w:eastAsia="Times New Roman" w:hAnsi="Times New Roman" w:cs="Times New Roman"/>
          <w:snapToGrid w:val="0"/>
          <w:sz w:val="24"/>
          <w:szCs w:val="24"/>
        </w:rPr>
        <w:t>manifestacija/festival provodi</w:t>
      </w:r>
      <w:r w:rsidRPr="009B6FBE" w:rsidR="009B6FB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u </w:t>
      </w:r>
      <w:r w:rsidRPr="00CD4342" w:rsidR="009B6FB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prosincu 2024. godine</w:t>
      </w:r>
      <w:r w:rsidRPr="009B6FBE" w:rsidR="009B6FB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, izvješće je potrebno dostaviti najkasnije do </w:t>
      </w:r>
      <w:r w:rsidRPr="00CD4342" w:rsidR="009B6FB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10. siječnja 2025.</w:t>
      </w:r>
    </w:p>
    <w:p w:rsidR="00BA19B0" w:rsidP="00BA19B0" w14:paraId="0FE5673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BA19B0" w:rsidRPr="00BA19B0" w:rsidP="00BA19B0" w14:paraId="2E506150" w14:textId="785322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BA19B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Izvješće se također podnosi isključivo putem aplikacije za natječaje koja je dostupna na mrežnoj stranici Grada Koprivnice: </w:t>
      </w:r>
      <w:hyperlink r:id="rId6" w:history="1">
        <w:r w:rsidRPr="00D5010F">
          <w:rPr>
            <w:rStyle w:val="Hyperlink"/>
            <w:rFonts w:ascii="Times New Roman" w:eastAsia="Times New Roman" w:hAnsi="Times New Roman" w:cs="Times New Roman"/>
            <w:snapToGrid w:val="0"/>
            <w:sz w:val="24"/>
            <w:szCs w:val="24"/>
          </w:rPr>
          <w:t>www.koprivnica.hr</w:t>
        </w:r>
      </w:hyperlink>
      <w:r w:rsidRPr="00BA19B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. </w:t>
      </w:r>
    </w:p>
    <w:p w:rsidR="00BA19B0" w:rsidP="00BA19B0" w14:paraId="058C6E9A" w14:textId="5CB1FF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BA19B0">
        <w:rPr>
          <w:rFonts w:ascii="Times New Roman" w:eastAsia="Times New Roman" w:hAnsi="Times New Roman" w:cs="Times New Roman"/>
          <w:snapToGrid w:val="0"/>
          <w:sz w:val="24"/>
          <w:szCs w:val="24"/>
        </w:rPr>
        <w:t>Izvješća poslana poštom ili na bilo koji drugi način neće biti prihvatljiva ni odobrena.</w:t>
      </w:r>
    </w:p>
    <w:p w:rsidR="00BA19B0" w:rsidRPr="00F11979" w:rsidP="00BA19B0" w14:paraId="63426FF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3030E7" w:rsidRPr="00F11979" w:rsidP="00D13625" w14:paraId="4CFD5FE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>Uz opisn</w:t>
      </w:r>
      <w:r w:rsidRPr="00F11979" w:rsidR="009F4F2F">
        <w:rPr>
          <w:rFonts w:ascii="Times New Roman" w:eastAsia="Times New Roman" w:hAnsi="Times New Roman" w:cs="Times New Roman"/>
          <w:snapToGrid w:val="0"/>
          <w:sz w:val="24"/>
          <w:szCs w:val="24"/>
        </w:rPr>
        <w:t>o i financijsko</w:t>
      </w: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izvješć</w:t>
      </w:r>
      <w:r w:rsidRPr="00F11979" w:rsidR="009F4F2F">
        <w:rPr>
          <w:rFonts w:ascii="Times New Roman" w:eastAsia="Times New Roman" w:hAnsi="Times New Roman" w:cs="Times New Roman"/>
          <w:snapToGrid w:val="0"/>
          <w:sz w:val="24"/>
          <w:szCs w:val="24"/>
        </w:rPr>
        <w:t>e</w:t>
      </w: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dostavljaju se </w:t>
      </w:r>
      <w:r w:rsidRPr="00F11979" w:rsidR="0057357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kopije računa, ugovora, bankovni izvodi te </w:t>
      </w: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popratni materijali kao što su isječci iz novina, video zapisi, fotografije i slično. </w:t>
      </w:r>
    </w:p>
    <w:p w:rsidR="00012DB4" w:rsidP="00012DB4" w14:paraId="103179C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</w:p>
    <w:p w:rsidR="00D13625" w:rsidRPr="00F11979" w:rsidP="00D6183A" w14:paraId="0EC45849" w14:textId="65D83D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012DB4">
        <w:rPr>
          <w:rFonts w:ascii="Times New Roman" w:eastAsia="Times New Roman" w:hAnsi="Times New Roman" w:cs="Times New Roman"/>
          <w:snapToGrid w:val="0"/>
          <w:sz w:val="24"/>
          <w:szCs w:val="24"/>
        </w:rPr>
        <w:t>U financijskom dijelu izvješća navode se cjelokupni troškovi manifestacije/festivala, neovisno o tome iz kojeg su izvora sufinancirani, s naznakom koja sredstva sufinancira Grad. Obvezno se dostavljaju i dokazi o nastanku troška podmirenog iz sredstava Grada (R1 računi, ugovori o djelu ili ugovori o autorskom honoraru, obračuni honorara ili plaća) te dokazi o plaćanju istih (preslike naloga o prijenosu, blagajnička izvješća s fotokopijom isplatnice, bankovni izvodi žiro računa).</w:t>
      </w:r>
    </w:p>
    <w:p w:rsidR="00BE3ADE" w:rsidRPr="00F11979" w:rsidP="0017781E" w14:paraId="7802B66E" w14:textId="77777777">
      <w:pPr>
        <w:pStyle w:val="Heading1"/>
        <w:rPr>
          <w:rFonts w:eastAsia="Times New Roman"/>
          <w:snapToGrid w:val="0"/>
        </w:rPr>
      </w:pPr>
      <w:bookmarkStart w:id="23" w:name="_Toc157063320"/>
      <w:r w:rsidRPr="00F11979">
        <w:rPr>
          <w:rFonts w:eastAsia="Times New Roman"/>
          <w:snapToGrid w:val="0"/>
        </w:rPr>
        <w:t>Točka 7.</w:t>
      </w:r>
      <w:bookmarkEnd w:id="23"/>
      <w:r w:rsidRPr="00F11979">
        <w:rPr>
          <w:rFonts w:eastAsia="Times New Roman"/>
          <w:snapToGrid w:val="0"/>
        </w:rPr>
        <w:t xml:space="preserve"> </w:t>
      </w:r>
    </w:p>
    <w:p w:rsidR="00D13625" w:rsidRPr="00F11979" w:rsidP="00D13625" w14:paraId="28CC067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:rsidR="007B0BBC" w:rsidRPr="00F11979" w:rsidP="0017781E" w14:paraId="1B1D802A" w14:textId="1C50C855">
      <w:pPr>
        <w:pStyle w:val="Heading2"/>
        <w:rPr>
          <w:rFonts w:eastAsia="Times New Roman"/>
          <w:snapToGrid w:val="0"/>
        </w:rPr>
      </w:pPr>
      <w:bookmarkStart w:id="24" w:name="_Toc157063321"/>
      <w:r>
        <w:rPr>
          <w:rFonts w:eastAsia="Times New Roman"/>
          <w:snapToGrid w:val="0"/>
        </w:rPr>
        <w:t xml:space="preserve">7.1. </w:t>
      </w:r>
      <w:r w:rsidRPr="00F11979" w:rsidR="006C7B41">
        <w:rPr>
          <w:rFonts w:eastAsia="Times New Roman"/>
          <w:snapToGrid w:val="0"/>
        </w:rPr>
        <w:t>Praćenje provedbe odobrenih i sufinanciranih programa/projekata</w:t>
      </w:r>
      <w:bookmarkEnd w:id="24"/>
    </w:p>
    <w:p w:rsidR="007B0BBC" w:rsidRPr="00F11979" w:rsidP="00D13625" w14:paraId="55CA9BCE" w14:textId="77777777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B0BBC" w:rsidRPr="00F11979" w:rsidP="00D13625" w14:paraId="58C811CA" w14:textId="0F7C91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>Grad će u suradnji s korisnikom financiranja, s ciljem pošt</w:t>
      </w:r>
      <w:r w:rsidRPr="00F11979" w:rsidR="009152A4">
        <w:rPr>
          <w:rFonts w:ascii="Times New Roman" w:eastAsia="Times New Roman" w:hAnsi="Times New Roman" w:cs="Times New Roman"/>
          <w:snapToGrid w:val="0"/>
          <w:sz w:val="24"/>
          <w:szCs w:val="24"/>
        </w:rPr>
        <w:t>i</w:t>
      </w: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>vanja načela transparentnosti trošenja proračunskog novca i mjerenja vrijednosti povrata za uložena sredstva pratiti provedbu sufinanciranih manifestacij</w:t>
      </w:r>
      <w:r w:rsidRPr="00F11979" w:rsidR="00453861">
        <w:rPr>
          <w:rFonts w:ascii="Times New Roman" w:eastAsia="Times New Roman" w:hAnsi="Times New Roman" w:cs="Times New Roman"/>
          <w:snapToGrid w:val="0"/>
          <w:sz w:val="24"/>
          <w:szCs w:val="24"/>
        </w:rPr>
        <w:t>a</w:t>
      </w: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i festivala, sukladno Zakonu o udrugama, Zakonu o fiskalnoj odgovornosti, Zakonu o financijskom poslovanju i računovodstvu neprofitnih organizacija</w:t>
      </w:r>
      <w:r w:rsidRPr="00F11979" w:rsidR="0045386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, </w:t>
      </w: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Uredbi </w:t>
      </w:r>
      <w:r w:rsidRPr="00F11979" w:rsidR="00453861">
        <w:rPr>
          <w:rFonts w:ascii="Times New Roman" w:eastAsia="Times New Roman" w:hAnsi="Times New Roman" w:cs="Times New Roman"/>
          <w:snapToGrid w:val="0"/>
          <w:sz w:val="24"/>
          <w:szCs w:val="24"/>
        </w:rPr>
        <w:t>o kriterijima, mjerilima i postupcima financiranja i ugovaranja programa i projekata od interesa za opće dobro koje provode udruge</w:t>
      </w: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>, Pravilniku o financiranju javnih potreba Grada Koprivnice i drugim pozitivnim propisima.</w:t>
      </w:r>
    </w:p>
    <w:p w:rsidR="007B0BBC" w:rsidRPr="00F11979" w:rsidP="00D13625" w14:paraId="0E5F581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31D19" w:rsidP="00D13625" w14:paraId="7AC223F1" w14:textId="16D1BB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Kroz postupke praćenja će se razvijati partnerski odnos između Grada Koprivnice i </w:t>
      </w:r>
      <w:r w:rsidR="009D6522">
        <w:rPr>
          <w:rFonts w:ascii="Times New Roman" w:eastAsia="Times New Roman" w:hAnsi="Times New Roman" w:cs="Times New Roman"/>
          <w:snapToGrid w:val="0"/>
          <w:sz w:val="24"/>
          <w:szCs w:val="24"/>
        </w:rPr>
        <w:t>organizacije civilnog društva</w:t>
      </w: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kao provoditelja manifestacij</w:t>
      </w:r>
      <w:r w:rsidRPr="00F11979" w:rsidR="00E40E83">
        <w:rPr>
          <w:rFonts w:ascii="Times New Roman" w:eastAsia="Times New Roman" w:hAnsi="Times New Roman" w:cs="Times New Roman"/>
          <w:snapToGrid w:val="0"/>
          <w:sz w:val="24"/>
          <w:szCs w:val="24"/>
        </w:rPr>
        <w:t>e</w:t>
      </w:r>
      <w:r w:rsidR="009D6522">
        <w:rPr>
          <w:rFonts w:ascii="Times New Roman" w:eastAsia="Times New Roman" w:hAnsi="Times New Roman" w:cs="Times New Roman"/>
          <w:snapToGrid w:val="0"/>
          <w:sz w:val="24"/>
          <w:szCs w:val="24"/>
        </w:rPr>
        <w:t>/</w:t>
      </w: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festivala, a na temelju praćenja i vrednovanja rezultata pojedinačnih manifestacija i festivala, u cilju utvrđivanja učinkovitosti ulaganja i razine promjena koje su se u lokalnoj zajednici odnosno u društvu dogodile zahvaljujući provedbi potpore, Grad će vrednovati rezultate i učinke cjelokupnog Javnog poziva i planirati buduće aktivnosti u pojedinom prioritetnom području sufinanciranja. Praćenje će se vršiti na dva načina: odobravanjem </w:t>
      </w:r>
      <w:r w:rsidR="009D6522">
        <w:rPr>
          <w:rFonts w:ascii="Times New Roman" w:eastAsia="Times New Roman" w:hAnsi="Times New Roman" w:cs="Times New Roman"/>
          <w:snapToGrid w:val="0"/>
          <w:sz w:val="24"/>
          <w:szCs w:val="24"/>
        </w:rPr>
        <w:t>izvještaja o provedbi</w:t>
      </w: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te kontrolom „na licu mjesta“ od strane službenika Grada Koprivnice, u prethodnom dogovoru s </w:t>
      </w:r>
      <w:r w:rsidR="009D6522">
        <w:rPr>
          <w:rFonts w:ascii="Times New Roman" w:eastAsia="Times New Roman" w:hAnsi="Times New Roman" w:cs="Times New Roman"/>
          <w:snapToGrid w:val="0"/>
          <w:sz w:val="24"/>
          <w:szCs w:val="24"/>
        </w:rPr>
        <w:t>organizacijom civilnog društva</w:t>
      </w:r>
      <w:r w:rsidRPr="00F11979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:rsidR="00330A3F" w:rsidP="00D13625" w14:paraId="6FDB294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815084" w:rsidP="00D13625" w14:paraId="6706B1E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815084" w:rsidP="00D13625" w14:paraId="2422CDE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815084" w:rsidP="00D13625" w14:paraId="0FE21AA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815084" w:rsidP="00D13625" w14:paraId="4A09188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815084" w:rsidP="00D13625" w14:paraId="6EB1F4A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815084" w:rsidP="00D13625" w14:paraId="079CA39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815084" w:rsidP="00D13625" w14:paraId="01779BB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330A3F" w:rsidRPr="00330A3F" w:rsidP="00623050" w14:paraId="07044AB8" w14:textId="77777777">
      <w:pPr>
        <w:pStyle w:val="Heading1"/>
      </w:pPr>
      <w:bookmarkStart w:id="25" w:name="_Toc151989795"/>
      <w:bookmarkStart w:id="26" w:name="_Hlk25773222"/>
      <w:bookmarkStart w:id="27" w:name="_Toc157063322"/>
      <w:r w:rsidRPr="00330A3F">
        <w:t>Točka 8.</w:t>
      </w:r>
      <w:bookmarkEnd w:id="25"/>
      <w:bookmarkEnd w:id="27"/>
    </w:p>
    <w:p w:rsidR="00330A3F" w:rsidRPr="00330A3F" w:rsidP="00330A3F" w14:paraId="4AB32FAA" w14:textId="77777777">
      <w:pPr>
        <w:pStyle w:val="Heading2"/>
      </w:pPr>
      <w:bookmarkStart w:id="28" w:name="_Toc151989796"/>
      <w:bookmarkStart w:id="29" w:name="_Toc157063323"/>
      <w:r w:rsidRPr="00330A3F">
        <w:t>8.1. Indikativni kalendar postupka Javnog poziva</w:t>
      </w:r>
      <w:bookmarkEnd w:id="28"/>
      <w:bookmarkEnd w:id="29"/>
    </w:p>
    <w:p w:rsidR="00330A3F" w:rsidRPr="005A3009" w:rsidP="00330A3F" w14:paraId="573856C9" w14:textId="77777777">
      <w:p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4397"/>
        <w:gridCol w:w="4665"/>
      </w:tblGrid>
      <w:tr w14:paraId="1EA3A9CF" w14:textId="77777777" w:rsidTr="00BA4F72">
        <w:tblPrEx>
          <w:tblW w:w="0" w:type="auto"/>
          <w:jc w:val="center"/>
          <w:tblLook w:val="04A0"/>
        </w:tblPrEx>
        <w:trPr>
          <w:trHeight w:val="510"/>
          <w:jc w:val="center"/>
        </w:trPr>
        <w:tc>
          <w:tcPr>
            <w:tcW w:w="4397" w:type="dxa"/>
            <w:vAlign w:val="center"/>
          </w:tcPr>
          <w:bookmarkEnd w:id="26"/>
          <w:p w:rsidR="00330A3F" w:rsidRPr="00156A0A" w:rsidP="00BA4F72" w14:paraId="2766488B" w14:textId="7777777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</w:rPr>
            </w:pPr>
            <w:r w:rsidRPr="00156A0A">
              <w:rPr>
                <w:rFonts w:ascii="Times New Roman" w:eastAsia="Times New Roman" w:hAnsi="Times New Roman" w:cs="Times New Roman"/>
                <w:bCs/>
                <w:snapToGrid w:val="0"/>
              </w:rPr>
              <w:t>Faze postupka Javnog poziva</w:t>
            </w:r>
          </w:p>
        </w:tc>
        <w:tc>
          <w:tcPr>
            <w:tcW w:w="4665" w:type="dxa"/>
            <w:vAlign w:val="center"/>
          </w:tcPr>
          <w:p w:rsidR="00330A3F" w:rsidRPr="00156A0A" w:rsidP="00BA4F72" w14:paraId="19F9C913" w14:textId="7777777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</w:rPr>
            </w:pPr>
            <w:r w:rsidRPr="00156A0A">
              <w:rPr>
                <w:rFonts w:ascii="Times New Roman" w:eastAsia="Times New Roman" w:hAnsi="Times New Roman" w:cs="Times New Roman"/>
                <w:bCs/>
                <w:snapToGrid w:val="0"/>
              </w:rPr>
              <w:t>Rok</w:t>
            </w:r>
          </w:p>
        </w:tc>
      </w:tr>
      <w:tr w14:paraId="4B13FC99" w14:textId="77777777" w:rsidTr="00BA4F72">
        <w:tblPrEx>
          <w:tblW w:w="0" w:type="auto"/>
          <w:jc w:val="center"/>
          <w:tblLook w:val="04A0"/>
        </w:tblPrEx>
        <w:trPr>
          <w:trHeight w:val="510"/>
          <w:jc w:val="center"/>
        </w:trPr>
        <w:tc>
          <w:tcPr>
            <w:tcW w:w="4397" w:type="dxa"/>
            <w:vAlign w:val="center"/>
          </w:tcPr>
          <w:p w:rsidR="00330A3F" w:rsidRPr="00156A0A" w:rsidP="00BA4F72" w14:paraId="07B61DC1" w14:textId="7777777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</w:rPr>
            </w:pPr>
            <w:r w:rsidRPr="00156A0A">
              <w:rPr>
                <w:rFonts w:ascii="Times New Roman" w:eastAsia="Times New Roman" w:hAnsi="Times New Roman" w:cs="Times New Roman"/>
                <w:bCs/>
                <w:snapToGrid w:val="0"/>
              </w:rPr>
              <w:t>Rok za slanje prijava</w:t>
            </w:r>
          </w:p>
        </w:tc>
        <w:tc>
          <w:tcPr>
            <w:tcW w:w="4665" w:type="dxa"/>
            <w:vAlign w:val="center"/>
          </w:tcPr>
          <w:p w:rsidR="00330A3F" w:rsidRPr="001C6A6E" w:rsidP="00BA4F72" w14:paraId="70A02763" w14:textId="7AD8B77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</w:rPr>
              <w:t>29</w:t>
            </w:r>
            <w:r w:rsidRPr="00BD3F87">
              <w:rPr>
                <w:rFonts w:ascii="Times New Roman" w:eastAsia="Times New Roman" w:hAnsi="Times New Roman" w:cs="Times New Roman"/>
                <w:bCs/>
                <w:snapToGrid w:val="0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napToGrid w:val="0"/>
              </w:rPr>
              <w:t>4</w:t>
            </w:r>
            <w:r w:rsidRPr="00BD3F87">
              <w:rPr>
                <w:rFonts w:ascii="Times New Roman" w:eastAsia="Times New Roman" w:hAnsi="Times New Roman" w:cs="Times New Roman"/>
                <w:bCs/>
                <w:snapToGrid w:val="0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napToGrid w:val="0"/>
              </w:rPr>
              <w:t>4</w:t>
            </w:r>
            <w:r w:rsidRPr="00BD3F87">
              <w:rPr>
                <w:rFonts w:ascii="Times New Roman" w:eastAsia="Times New Roman" w:hAnsi="Times New Roman" w:cs="Times New Roman"/>
                <w:bCs/>
                <w:snapToGrid w:val="0"/>
              </w:rPr>
              <w:t>.</w:t>
            </w:r>
          </w:p>
        </w:tc>
      </w:tr>
      <w:tr w14:paraId="7C4990D9" w14:textId="77777777" w:rsidTr="00BA4F72">
        <w:tblPrEx>
          <w:tblW w:w="0" w:type="auto"/>
          <w:jc w:val="center"/>
          <w:tblLook w:val="04A0"/>
        </w:tblPrEx>
        <w:trPr>
          <w:trHeight w:val="510"/>
          <w:jc w:val="center"/>
        </w:trPr>
        <w:tc>
          <w:tcPr>
            <w:tcW w:w="4397" w:type="dxa"/>
            <w:vAlign w:val="center"/>
          </w:tcPr>
          <w:p w:rsidR="00330A3F" w:rsidRPr="00156A0A" w:rsidP="00BA4F72" w14:paraId="58CE4855" w14:textId="5B95D28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</w:rPr>
            </w:pPr>
            <w:r w:rsidRPr="00156A0A">
              <w:rPr>
                <w:rFonts w:ascii="Times New Roman" w:eastAsia="Times New Roman" w:hAnsi="Times New Roman" w:cs="Times New Roman"/>
                <w:bCs/>
                <w:snapToGrid w:val="0"/>
              </w:rPr>
              <w:t>Rok za procjenu prijav</w:t>
            </w:r>
            <w:r w:rsidR="00C806AB">
              <w:rPr>
                <w:rFonts w:ascii="Times New Roman" w:eastAsia="Times New Roman" w:hAnsi="Times New Roman" w:cs="Times New Roman"/>
                <w:bCs/>
                <w:snapToGrid w:val="0"/>
              </w:rPr>
              <w:t>a</w:t>
            </w:r>
            <w:r w:rsidRPr="00156A0A">
              <w:rPr>
                <w:rFonts w:ascii="Times New Roman" w:eastAsia="Times New Roman" w:hAnsi="Times New Roman" w:cs="Times New Roman"/>
                <w:bCs/>
                <w:snapToGrid w:val="0"/>
              </w:rPr>
              <w:t xml:space="preserve"> koje su zadovoljile propisane uvjete Javnog poziva</w:t>
            </w:r>
          </w:p>
        </w:tc>
        <w:tc>
          <w:tcPr>
            <w:tcW w:w="4665" w:type="dxa"/>
            <w:vAlign w:val="center"/>
          </w:tcPr>
          <w:p w:rsidR="00330A3F" w:rsidRPr="001C6A6E" w:rsidP="00BA4F72" w14:paraId="7CB9BB0B" w14:textId="425B4E58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</w:rPr>
              <w:t>Svibanj 2024.</w:t>
            </w:r>
          </w:p>
        </w:tc>
      </w:tr>
      <w:tr w14:paraId="4C351B99" w14:textId="77777777" w:rsidTr="00BA4F72">
        <w:tblPrEx>
          <w:tblW w:w="0" w:type="auto"/>
          <w:jc w:val="center"/>
          <w:tblLook w:val="04A0"/>
        </w:tblPrEx>
        <w:trPr>
          <w:trHeight w:val="510"/>
          <w:jc w:val="center"/>
        </w:trPr>
        <w:tc>
          <w:tcPr>
            <w:tcW w:w="4397" w:type="dxa"/>
            <w:shd w:val="clear" w:color="auto" w:fill="auto"/>
            <w:vAlign w:val="center"/>
          </w:tcPr>
          <w:p w:rsidR="00330A3F" w:rsidRPr="000F1A2F" w:rsidP="00BA4F72" w14:paraId="2D46DEC7" w14:textId="7777777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</w:rPr>
            </w:pPr>
            <w:r w:rsidRPr="000F1A2F">
              <w:rPr>
                <w:rFonts w:ascii="Times New Roman" w:eastAsia="Times New Roman" w:hAnsi="Times New Roman" w:cs="Times New Roman"/>
                <w:bCs/>
                <w:snapToGrid w:val="0"/>
              </w:rPr>
              <w:t>Rok za procjenu prijava Povjerenstva za ocjenjivanje</w:t>
            </w:r>
          </w:p>
        </w:tc>
        <w:tc>
          <w:tcPr>
            <w:tcW w:w="4665" w:type="dxa"/>
            <w:shd w:val="clear" w:color="auto" w:fill="auto"/>
            <w:vAlign w:val="center"/>
          </w:tcPr>
          <w:p w:rsidR="00330A3F" w:rsidRPr="000F1A2F" w:rsidP="00BA4F72" w14:paraId="12DD3B35" w14:textId="606F35C0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</w:rPr>
              <w:t>Lipanj</w:t>
            </w:r>
            <w:r w:rsidRPr="000F1A2F">
              <w:rPr>
                <w:rFonts w:ascii="Times New Roman" w:eastAsia="Times New Roman" w:hAnsi="Times New Roman" w:cs="Times New Roman"/>
                <w:bCs/>
                <w:snapToGrid w:val="0"/>
              </w:rPr>
              <w:t xml:space="preserve"> 2024.</w:t>
            </w:r>
          </w:p>
        </w:tc>
      </w:tr>
      <w:tr w14:paraId="2C0E9B8B" w14:textId="77777777" w:rsidTr="00BA4F72">
        <w:tblPrEx>
          <w:tblW w:w="0" w:type="auto"/>
          <w:jc w:val="center"/>
          <w:tblLook w:val="04A0"/>
        </w:tblPrEx>
        <w:trPr>
          <w:trHeight w:val="510"/>
          <w:jc w:val="center"/>
        </w:trPr>
        <w:tc>
          <w:tcPr>
            <w:tcW w:w="4397" w:type="dxa"/>
            <w:vAlign w:val="center"/>
          </w:tcPr>
          <w:p w:rsidR="00330A3F" w:rsidRPr="00156A0A" w:rsidP="00BA4F72" w14:paraId="2C709107" w14:textId="7777777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</w:rPr>
            </w:pPr>
            <w:r w:rsidRPr="00156A0A">
              <w:rPr>
                <w:rFonts w:ascii="Times New Roman" w:eastAsia="Times New Roman" w:hAnsi="Times New Roman" w:cs="Times New Roman"/>
                <w:bCs/>
                <w:snapToGrid w:val="0"/>
              </w:rPr>
              <w:t>Rok za donošenje Zaključka o odobravanju financijskih sredstava</w:t>
            </w:r>
          </w:p>
        </w:tc>
        <w:tc>
          <w:tcPr>
            <w:tcW w:w="4665" w:type="dxa"/>
            <w:vAlign w:val="center"/>
          </w:tcPr>
          <w:p w:rsidR="00330A3F" w:rsidRPr="001C6A6E" w:rsidP="00BA4F72" w14:paraId="75788837" w14:textId="141682F8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</w:rPr>
              <w:t>Srpanj - Kolovoz</w:t>
            </w:r>
            <w:r>
              <w:rPr>
                <w:rFonts w:ascii="Times New Roman" w:eastAsia="Times New Roman" w:hAnsi="Times New Roman" w:cs="Times New Roman"/>
                <w:bCs/>
                <w:snapToGrid w:val="0"/>
              </w:rPr>
              <w:t xml:space="preserve"> 2024.</w:t>
            </w:r>
          </w:p>
        </w:tc>
      </w:tr>
      <w:tr w14:paraId="6AFA1F9D" w14:textId="77777777" w:rsidTr="00BA4F72">
        <w:tblPrEx>
          <w:tblW w:w="0" w:type="auto"/>
          <w:jc w:val="center"/>
          <w:tblLook w:val="04A0"/>
        </w:tblPrEx>
        <w:trPr>
          <w:trHeight w:val="510"/>
          <w:jc w:val="center"/>
        </w:trPr>
        <w:tc>
          <w:tcPr>
            <w:tcW w:w="4397" w:type="dxa"/>
            <w:vAlign w:val="center"/>
          </w:tcPr>
          <w:p w:rsidR="00330A3F" w:rsidRPr="00156A0A" w:rsidP="00BA4F72" w14:paraId="4771FD2F" w14:textId="7777777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</w:rPr>
            </w:pPr>
            <w:r w:rsidRPr="00156A0A">
              <w:rPr>
                <w:rFonts w:ascii="Times New Roman" w:eastAsia="Times New Roman" w:hAnsi="Times New Roman" w:cs="Times New Roman"/>
                <w:bCs/>
                <w:snapToGrid w:val="0"/>
              </w:rPr>
              <w:t>Rok za ugovaranje</w:t>
            </w:r>
          </w:p>
        </w:tc>
        <w:tc>
          <w:tcPr>
            <w:tcW w:w="4665" w:type="dxa"/>
            <w:vAlign w:val="center"/>
          </w:tcPr>
          <w:p w:rsidR="00330A3F" w:rsidRPr="001C6A6E" w:rsidP="00BA4F72" w14:paraId="7B0ADE2B" w14:textId="10972594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</w:rPr>
              <w:t>Srpanj - Kolovoz</w:t>
            </w:r>
            <w:r>
              <w:rPr>
                <w:rFonts w:ascii="Times New Roman" w:eastAsia="Times New Roman" w:hAnsi="Times New Roman" w:cs="Times New Roman"/>
                <w:bCs/>
                <w:snapToGrid w:val="0"/>
              </w:rPr>
              <w:t xml:space="preserve"> 2024.</w:t>
            </w:r>
          </w:p>
        </w:tc>
      </w:tr>
    </w:tbl>
    <w:p w:rsidR="00330A3F" w:rsidRPr="00F11979" w:rsidP="00D13625" w14:paraId="340A379D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Sect="00456AAA">
      <w:footerReference w:type="default" r:id="rId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8745579"/>
      <w:docPartObj>
        <w:docPartGallery w:val="Page Numbers (Bottom of Page)"/>
        <w:docPartUnique/>
      </w:docPartObj>
    </w:sdtPr>
    <w:sdtContent>
      <w:p w:rsidR="00695E3F" w14:paraId="36658142" w14:textId="77777777">
        <w:pPr>
          <w:pStyle w:val="Footer"/>
          <w:jc w:val="center"/>
        </w:pPr>
        <w:r>
          <w:fldChar w:fldCharType="begin"/>
        </w:r>
        <w:r w:rsidR="00783D88">
          <w:instrText>PAGE   \* MERGEFORMAT</w:instrText>
        </w:r>
        <w:r>
          <w:fldChar w:fldCharType="separate"/>
        </w:r>
        <w:r w:rsidR="00F23C7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95E3F" w14:paraId="6F1C96BB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945F77"/>
    <w:multiLevelType w:val="hybridMultilevel"/>
    <w:tmpl w:val="56EC2CEE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5620DD3"/>
    <w:multiLevelType w:val="hybridMultilevel"/>
    <w:tmpl w:val="FD84382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A1FA3"/>
    <w:multiLevelType w:val="hybridMultilevel"/>
    <w:tmpl w:val="41302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21043"/>
    <w:multiLevelType w:val="multilevel"/>
    <w:tmpl w:val="2B48D4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9081D08"/>
    <w:multiLevelType w:val="hybridMultilevel"/>
    <w:tmpl w:val="30E8838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C483C"/>
    <w:multiLevelType w:val="hybridMultilevel"/>
    <w:tmpl w:val="BA12E65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F81AB6"/>
    <w:multiLevelType w:val="hybridMultilevel"/>
    <w:tmpl w:val="15E66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0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8471A5"/>
    <w:multiLevelType w:val="hybridMultilevel"/>
    <w:tmpl w:val="A064848A"/>
    <w:lvl w:ilvl="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>
    <w:nsid w:val="433F17F5"/>
    <w:multiLevelType w:val="hybridMultilevel"/>
    <w:tmpl w:val="9A1C9BC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87678A"/>
    <w:multiLevelType w:val="hybridMultilevel"/>
    <w:tmpl w:val="BA221E5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4437"/>
    <w:multiLevelType w:val="hybridMultilevel"/>
    <w:tmpl w:val="D8360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583E2D"/>
    <w:multiLevelType w:val="multilevel"/>
    <w:tmpl w:val="04E0832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64D63D58"/>
    <w:multiLevelType w:val="hybridMultilevel"/>
    <w:tmpl w:val="9788C4E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CF4517"/>
    <w:multiLevelType w:val="multilevel"/>
    <w:tmpl w:val="8132CB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34B4E76"/>
    <w:multiLevelType w:val="hybridMultilevel"/>
    <w:tmpl w:val="9894F7D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C727AE1"/>
    <w:multiLevelType w:val="hybridMultilevel"/>
    <w:tmpl w:val="AB0A3222"/>
    <w:lvl w:ilvl="0">
      <w:start w:val="0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5"/>
  </w:num>
  <w:num w:numId="5">
    <w:abstractNumId w:val="12"/>
  </w:num>
  <w:num w:numId="6">
    <w:abstractNumId w:val="11"/>
  </w:num>
  <w:num w:numId="7">
    <w:abstractNumId w:val="0"/>
  </w:num>
  <w:num w:numId="8">
    <w:abstractNumId w:val="6"/>
  </w:num>
  <w:num w:numId="9">
    <w:abstractNumId w:val="4"/>
  </w:num>
  <w:num w:numId="10">
    <w:abstractNumId w:val="7"/>
  </w:num>
  <w:num w:numId="11">
    <w:abstractNumId w:val="10"/>
  </w:num>
  <w:num w:numId="12">
    <w:abstractNumId w:val="2"/>
  </w:num>
  <w:num w:numId="13">
    <w:abstractNumId w:val="13"/>
  </w:num>
  <w:num w:numId="14">
    <w:abstractNumId w:val="15"/>
  </w:num>
  <w:num w:numId="15">
    <w:abstractNumId w:val="14"/>
  </w:num>
  <w:num w:numId="16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69E"/>
    <w:rsid w:val="0000348A"/>
    <w:rsid w:val="00012DB4"/>
    <w:rsid w:val="0002131F"/>
    <w:rsid w:val="00021447"/>
    <w:rsid w:val="00021E18"/>
    <w:rsid w:val="0002249B"/>
    <w:rsid w:val="00022572"/>
    <w:rsid w:val="00023ADD"/>
    <w:rsid w:val="00026A9E"/>
    <w:rsid w:val="00036114"/>
    <w:rsid w:val="0004117A"/>
    <w:rsid w:val="00041990"/>
    <w:rsid w:val="0005377C"/>
    <w:rsid w:val="00054936"/>
    <w:rsid w:val="000615BD"/>
    <w:rsid w:val="00061B7A"/>
    <w:rsid w:val="0006372B"/>
    <w:rsid w:val="0006582C"/>
    <w:rsid w:val="0006620C"/>
    <w:rsid w:val="000678AA"/>
    <w:rsid w:val="00071817"/>
    <w:rsid w:val="00071CFE"/>
    <w:rsid w:val="00077B9D"/>
    <w:rsid w:val="00083074"/>
    <w:rsid w:val="0008752C"/>
    <w:rsid w:val="000941B6"/>
    <w:rsid w:val="000956C2"/>
    <w:rsid w:val="00097160"/>
    <w:rsid w:val="00097671"/>
    <w:rsid w:val="000A228C"/>
    <w:rsid w:val="000B3D27"/>
    <w:rsid w:val="000C027F"/>
    <w:rsid w:val="000C2638"/>
    <w:rsid w:val="000C528F"/>
    <w:rsid w:val="000D5182"/>
    <w:rsid w:val="000E03F9"/>
    <w:rsid w:val="000E1C60"/>
    <w:rsid w:val="000E1DCF"/>
    <w:rsid w:val="000E1FA9"/>
    <w:rsid w:val="000F1A2F"/>
    <w:rsid w:val="00103DC9"/>
    <w:rsid w:val="00105B23"/>
    <w:rsid w:val="00107041"/>
    <w:rsid w:val="00111369"/>
    <w:rsid w:val="001136E8"/>
    <w:rsid w:val="001149C6"/>
    <w:rsid w:val="00115CE7"/>
    <w:rsid w:val="00117EBE"/>
    <w:rsid w:val="0012413C"/>
    <w:rsid w:val="00127F81"/>
    <w:rsid w:val="0013009C"/>
    <w:rsid w:val="00131D19"/>
    <w:rsid w:val="0013324B"/>
    <w:rsid w:val="00134ECA"/>
    <w:rsid w:val="0013656E"/>
    <w:rsid w:val="00136A3F"/>
    <w:rsid w:val="001370E3"/>
    <w:rsid w:val="001374A9"/>
    <w:rsid w:val="0014327F"/>
    <w:rsid w:val="001435E3"/>
    <w:rsid w:val="00144111"/>
    <w:rsid w:val="0014687B"/>
    <w:rsid w:val="00152A39"/>
    <w:rsid w:val="00156A0A"/>
    <w:rsid w:val="00156CBC"/>
    <w:rsid w:val="00156E46"/>
    <w:rsid w:val="0016772E"/>
    <w:rsid w:val="001772AC"/>
    <w:rsid w:val="0017781E"/>
    <w:rsid w:val="00180CF1"/>
    <w:rsid w:val="00183589"/>
    <w:rsid w:val="00184462"/>
    <w:rsid w:val="00187D04"/>
    <w:rsid w:val="00194E04"/>
    <w:rsid w:val="001977CB"/>
    <w:rsid w:val="001A36D1"/>
    <w:rsid w:val="001A7C61"/>
    <w:rsid w:val="001B18F4"/>
    <w:rsid w:val="001B1BDB"/>
    <w:rsid w:val="001B3052"/>
    <w:rsid w:val="001B7B45"/>
    <w:rsid w:val="001C0910"/>
    <w:rsid w:val="001C28D6"/>
    <w:rsid w:val="001C6A6E"/>
    <w:rsid w:val="001D0C6F"/>
    <w:rsid w:val="001D1840"/>
    <w:rsid w:val="001D2579"/>
    <w:rsid w:val="001E210F"/>
    <w:rsid w:val="001E50EC"/>
    <w:rsid w:val="001F044F"/>
    <w:rsid w:val="001F09E1"/>
    <w:rsid w:val="001F49BA"/>
    <w:rsid w:val="001F4F1F"/>
    <w:rsid w:val="001F503E"/>
    <w:rsid w:val="002000BC"/>
    <w:rsid w:val="00201DDB"/>
    <w:rsid w:val="00210311"/>
    <w:rsid w:val="00210D8E"/>
    <w:rsid w:val="00214C16"/>
    <w:rsid w:val="00223052"/>
    <w:rsid w:val="00234CE7"/>
    <w:rsid w:val="00241636"/>
    <w:rsid w:val="00243E6B"/>
    <w:rsid w:val="00245602"/>
    <w:rsid w:val="00246DB2"/>
    <w:rsid w:val="002508D8"/>
    <w:rsid w:val="00253086"/>
    <w:rsid w:val="00260B92"/>
    <w:rsid w:val="00260FEA"/>
    <w:rsid w:val="00262FDD"/>
    <w:rsid w:val="00263E5B"/>
    <w:rsid w:val="00264037"/>
    <w:rsid w:val="00265B7E"/>
    <w:rsid w:val="00266E4F"/>
    <w:rsid w:val="00270135"/>
    <w:rsid w:val="0027037F"/>
    <w:rsid w:val="00272091"/>
    <w:rsid w:val="0027418B"/>
    <w:rsid w:val="0027457F"/>
    <w:rsid w:val="00281DD2"/>
    <w:rsid w:val="00283B72"/>
    <w:rsid w:val="00285ED3"/>
    <w:rsid w:val="00290301"/>
    <w:rsid w:val="002945E4"/>
    <w:rsid w:val="00294F76"/>
    <w:rsid w:val="00295C65"/>
    <w:rsid w:val="002A1775"/>
    <w:rsid w:val="002A45A8"/>
    <w:rsid w:val="002A494B"/>
    <w:rsid w:val="002A49D5"/>
    <w:rsid w:val="002A55B6"/>
    <w:rsid w:val="002A61F5"/>
    <w:rsid w:val="002B6EEB"/>
    <w:rsid w:val="002B7943"/>
    <w:rsid w:val="002B7C9F"/>
    <w:rsid w:val="002C49DB"/>
    <w:rsid w:val="002C4B0E"/>
    <w:rsid w:val="002C4B12"/>
    <w:rsid w:val="002C4D63"/>
    <w:rsid w:val="002C7817"/>
    <w:rsid w:val="002D769E"/>
    <w:rsid w:val="002E03DE"/>
    <w:rsid w:val="002F242D"/>
    <w:rsid w:val="002F5ECB"/>
    <w:rsid w:val="002F7F33"/>
    <w:rsid w:val="003030CC"/>
    <w:rsid w:val="003030E7"/>
    <w:rsid w:val="00316128"/>
    <w:rsid w:val="003172AE"/>
    <w:rsid w:val="0032107E"/>
    <w:rsid w:val="00321BE3"/>
    <w:rsid w:val="003275A7"/>
    <w:rsid w:val="0032791B"/>
    <w:rsid w:val="00330A3F"/>
    <w:rsid w:val="00333046"/>
    <w:rsid w:val="00337D32"/>
    <w:rsid w:val="0034210A"/>
    <w:rsid w:val="00342789"/>
    <w:rsid w:val="00343517"/>
    <w:rsid w:val="00344263"/>
    <w:rsid w:val="00347E2D"/>
    <w:rsid w:val="003507D9"/>
    <w:rsid w:val="00355396"/>
    <w:rsid w:val="00355D2C"/>
    <w:rsid w:val="00357AE3"/>
    <w:rsid w:val="00357C59"/>
    <w:rsid w:val="0036362C"/>
    <w:rsid w:val="0036414C"/>
    <w:rsid w:val="003729A5"/>
    <w:rsid w:val="00374A58"/>
    <w:rsid w:val="0037738C"/>
    <w:rsid w:val="003778AF"/>
    <w:rsid w:val="00377D22"/>
    <w:rsid w:val="00377E9D"/>
    <w:rsid w:val="0038137B"/>
    <w:rsid w:val="00382873"/>
    <w:rsid w:val="003871A9"/>
    <w:rsid w:val="00387BD0"/>
    <w:rsid w:val="00392221"/>
    <w:rsid w:val="003953AD"/>
    <w:rsid w:val="00397A73"/>
    <w:rsid w:val="003A38B8"/>
    <w:rsid w:val="003A4F98"/>
    <w:rsid w:val="003A7510"/>
    <w:rsid w:val="003B133E"/>
    <w:rsid w:val="003B23E3"/>
    <w:rsid w:val="003B5598"/>
    <w:rsid w:val="003D040E"/>
    <w:rsid w:val="003D4B31"/>
    <w:rsid w:val="003E0E6B"/>
    <w:rsid w:val="003E156A"/>
    <w:rsid w:val="003E3ABD"/>
    <w:rsid w:val="003E4F84"/>
    <w:rsid w:val="003E6738"/>
    <w:rsid w:val="003E6F51"/>
    <w:rsid w:val="003F1EF6"/>
    <w:rsid w:val="00401B59"/>
    <w:rsid w:val="0040299F"/>
    <w:rsid w:val="0041007E"/>
    <w:rsid w:val="0041062A"/>
    <w:rsid w:val="004123B0"/>
    <w:rsid w:val="00417917"/>
    <w:rsid w:val="00427734"/>
    <w:rsid w:val="004308E3"/>
    <w:rsid w:val="004314B0"/>
    <w:rsid w:val="00433CAB"/>
    <w:rsid w:val="0043550C"/>
    <w:rsid w:val="00435FB2"/>
    <w:rsid w:val="0044377B"/>
    <w:rsid w:val="00444943"/>
    <w:rsid w:val="0044706D"/>
    <w:rsid w:val="00447570"/>
    <w:rsid w:val="00453861"/>
    <w:rsid w:val="00456AAA"/>
    <w:rsid w:val="00461E44"/>
    <w:rsid w:val="00467630"/>
    <w:rsid w:val="0047099E"/>
    <w:rsid w:val="0047362C"/>
    <w:rsid w:val="0047517A"/>
    <w:rsid w:val="004778B9"/>
    <w:rsid w:val="00477D8E"/>
    <w:rsid w:val="00480B96"/>
    <w:rsid w:val="00480E48"/>
    <w:rsid w:val="004859CB"/>
    <w:rsid w:val="004936B5"/>
    <w:rsid w:val="00493F57"/>
    <w:rsid w:val="004A0C9E"/>
    <w:rsid w:val="004A2C21"/>
    <w:rsid w:val="004A49AD"/>
    <w:rsid w:val="004B20E6"/>
    <w:rsid w:val="004B28BD"/>
    <w:rsid w:val="004B345B"/>
    <w:rsid w:val="004B490A"/>
    <w:rsid w:val="004B586D"/>
    <w:rsid w:val="004B66A5"/>
    <w:rsid w:val="004B6D35"/>
    <w:rsid w:val="004C2BE9"/>
    <w:rsid w:val="004E225A"/>
    <w:rsid w:val="004E58DD"/>
    <w:rsid w:val="00500C31"/>
    <w:rsid w:val="00500FED"/>
    <w:rsid w:val="005016B2"/>
    <w:rsid w:val="0050217B"/>
    <w:rsid w:val="00502D32"/>
    <w:rsid w:val="00504739"/>
    <w:rsid w:val="00510176"/>
    <w:rsid w:val="00510FDE"/>
    <w:rsid w:val="00512FDE"/>
    <w:rsid w:val="00517628"/>
    <w:rsid w:val="00517801"/>
    <w:rsid w:val="00520254"/>
    <w:rsid w:val="0052079A"/>
    <w:rsid w:val="0052124C"/>
    <w:rsid w:val="005262AF"/>
    <w:rsid w:val="00527AFD"/>
    <w:rsid w:val="00532301"/>
    <w:rsid w:val="00534178"/>
    <w:rsid w:val="005360B9"/>
    <w:rsid w:val="005408C3"/>
    <w:rsid w:val="00541C2B"/>
    <w:rsid w:val="005430B9"/>
    <w:rsid w:val="0054337F"/>
    <w:rsid w:val="00552EC2"/>
    <w:rsid w:val="00555B47"/>
    <w:rsid w:val="00560925"/>
    <w:rsid w:val="00560A49"/>
    <w:rsid w:val="00565549"/>
    <w:rsid w:val="0056689F"/>
    <w:rsid w:val="0057076F"/>
    <w:rsid w:val="0057357A"/>
    <w:rsid w:val="005740D0"/>
    <w:rsid w:val="005774BB"/>
    <w:rsid w:val="00582D4C"/>
    <w:rsid w:val="005830AD"/>
    <w:rsid w:val="00592B34"/>
    <w:rsid w:val="005959F0"/>
    <w:rsid w:val="0059703A"/>
    <w:rsid w:val="005A0CB1"/>
    <w:rsid w:val="005A1251"/>
    <w:rsid w:val="005A3009"/>
    <w:rsid w:val="005A3181"/>
    <w:rsid w:val="005C7AE9"/>
    <w:rsid w:val="005D2ED5"/>
    <w:rsid w:val="005E4603"/>
    <w:rsid w:val="005E60E6"/>
    <w:rsid w:val="005E7555"/>
    <w:rsid w:val="005F044C"/>
    <w:rsid w:val="005F04CD"/>
    <w:rsid w:val="005F2B87"/>
    <w:rsid w:val="005F65C9"/>
    <w:rsid w:val="006044C9"/>
    <w:rsid w:val="006137CF"/>
    <w:rsid w:val="00617115"/>
    <w:rsid w:val="006202DB"/>
    <w:rsid w:val="006209BE"/>
    <w:rsid w:val="00622B50"/>
    <w:rsid w:val="00623050"/>
    <w:rsid w:val="00623E5D"/>
    <w:rsid w:val="006306BE"/>
    <w:rsid w:val="00637A80"/>
    <w:rsid w:val="006437B5"/>
    <w:rsid w:val="0065478D"/>
    <w:rsid w:val="00660D02"/>
    <w:rsid w:val="0066641C"/>
    <w:rsid w:val="006768B4"/>
    <w:rsid w:val="00680520"/>
    <w:rsid w:val="006810E9"/>
    <w:rsid w:val="00681325"/>
    <w:rsid w:val="006818DF"/>
    <w:rsid w:val="00683A7C"/>
    <w:rsid w:val="00695E3F"/>
    <w:rsid w:val="00697AF2"/>
    <w:rsid w:val="006A010C"/>
    <w:rsid w:val="006A30F4"/>
    <w:rsid w:val="006B1386"/>
    <w:rsid w:val="006B420E"/>
    <w:rsid w:val="006B5CE0"/>
    <w:rsid w:val="006C1E12"/>
    <w:rsid w:val="006C7B41"/>
    <w:rsid w:val="006D068D"/>
    <w:rsid w:val="006E1591"/>
    <w:rsid w:val="006E25E8"/>
    <w:rsid w:val="006E2884"/>
    <w:rsid w:val="006E5997"/>
    <w:rsid w:val="006F3192"/>
    <w:rsid w:val="006F573F"/>
    <w:rsid w:val="007050B8"/>
    <w:rsid w:val="00705C53"/>
    <w:rsid w:val="007076DE"/>
    <w:rsid w:val="00713ADB"/>
    <w:rsid w:val="007246BD"/>
    <w:rsid w:val="0072606B"/>
    <w:rsid w:val="00727F62"/>
    <w:rsid w:val="00735BE7"/>
    <w:rsid w:val="00747346"/>
    <w:rsid w:val="00747ACE"/>
    <w:rsid w:val="00750EAD"/>
    <w:rsid w:val="007511D9"/>
    <w:rsid w:val="00760E34"/>
    <w:rsid w:val="007645C1"/>
    <w:rsid w:val="00767068"/>
    <w:rsid w:val="00767C16"/>
    <w:rsid w:val="007719AC"/>
    <w:rsid w:val="007739DB"/>
    <w:rsid w:val="00775922"/>
    <w:rsid w:val="00777B35"/>
    <w:rsid w:val="00780621"/>
    <w:rsid w:val="00781215"/>
    <w:rsid w:val="00783D88"/>
    <w:rsid w:val="0078492C"/>
    <w:rsid w:val="00785973"/>
    <w:rsid w:val="007956E7"/>
    <w:rsid w:val="007A0B92"/>
    <w:rsid w:val="007B0250"/>
    <w:rsid w:val="007B04CB"/>
    <w:rsid w:val="007B0BBC"/>
    <w:rsid w:val="007B18DC"/>
    <w:rsid w:val="007B615D"/>
    <w:rsid w:val="007B71EF"/>
    <w:rsid w:val="007C5288"/>
    <w:rsid w:val="007D31DF"/>
    <w:rsid w:val="007D7432"/>
    <w:rsid w:val="007D7E5E"/>
    <w:rsid w:val="007D7FB8"/>
    <w:rsid w:val="007E7F44"/>
    <w:rsid w:val="007F4526"/>
    <w:rsid w:val="007F52E7"/>
    <w:rsid w:val="0081085D"/>
    <w:rsid w:val="00811A4E"/>
    <w:rsid w:val="00815084"/>
    <w:rsid w:val="00824718"/>
    <w:rsid w:val="00831345"/>
    <w:rsid w:val="008333EC"/>
    <w:rsid w:val="00836A2A"/>
    <w:rsid w:val="0084138C"/>
    <w:rsid w:val="00842E02"/>
    <w:rsid w:val="00853317"/>
    <w:rsid w:val="008541A4"/>
    <w:rsid w:val="00855BF0"/>
    <w:rsid w:val="00856AD7"/>
    <w:rsid w:val="00856C30"/>
    <w:rsid w:val="00857E4A"/>
    <w:rsid w:val="0086333E"/>
    <w:rsid w:val="00863998"/>
    <w:rsid w:val="00864129"/>
    <w:rsid w:val="00864FAE"/>
    <w:rsid w:val="00866D7E"/>
    <w:rsid w:val="00866EAF"/>
    <w:rsid w:val="0088098E"/>
    <w:rsid w:val="00881A3C"/>
    <w:rsid w:val="00885C9C"/>
    <w:rsid w:val="00887C90"/>
    <w:rsid w:val="00894199"/>
    <w:rsid w:val="00896C3C"/>
    <w:rsid w:val="00897F26"/>
    <w:rsid w:val="008A2111"/>
    <w:rsid w:val="008A31EA"/>
    <w:rsid w:val="008A3402"/>
    <w:rsid w:val="008A6E8E"/>
    <w:rsid w:val="008B54A0"/>
    <w:rsid w:val="008B5D1E"/>
    <w:rsid w:val="008C0430"/>
    <w:rsid w:val="008C4ECF"/>
    <w:rsid w:val="008D2916"/>
    <w:rsid w:val="008D4B1F"/>
    <w:rsid w:val="008D74A5"/>
    <w:rsid w:val="008E7D89"/>
    <w:rsid w:val="008F1708"/>
    <w:rsid w:val="008F757A"/>
    <w:rsid w:val="00900E23"/>
    <w:rsid w:val="009052EC"/>
    <w:rsid w:val="009076B6"/>
    <w:rsid w:val="009115B0"/>
    <w:rsid w:val="00912D9A"/>
    <w:rsid w:val="009152A4"/>
    <w:rsid w:val="00916D32"/>
    <w:rsid w:val="009221D6"/>
    <w:rsid w:val="00923A8E"/>
    <w:rsid w:val="009273DD"/>
    <w:rsid w:val="00930FAD"/>
    <w:rsid w:val="00931D11"/>
    <w:rsid w:val="0093316C"/>
    <w:rsid w:val="0093376A"/>
    <w:rsid w:val="00935961"/>
    <w:rsid w:val="00935D9F"/>
    <w:rsid w:val="00940391"/>
    <w:rsid w:val="00945833"/>
    <w:rsid w:val="0095277D"/>
    <w:rsid w:val="00955381"/>
    <w:rsid w:val="00955800"/>
    <w:rsid w:val="009578F9"/>
    <w:rsid w:val="00961AE0"/>
    <w:rsid w:val="0096642F"/>
    <w:rsid w:val="00966AC9"/>
    <w:rsid w:val="009675E5"/>
    <w:rsid w:val="00967C1A"/>
    <w:rsid w:val="00970158"/>
    <w:rsid w:val="009815E5"/>
    <w:rsid w:val="009836CD"/>
    <w:rsid w:val="009853D4"/>
    <w:rsid w:val="00990407"/>
    <w:rsid w:val="0099246C"/>
    <w:rsid w:val="00996CBB"/>
    <w:rsid w:val="00996FAF"/>
    <w:rsid w:val="009971A6"/>
    <w:rsid w:val="009A10B3"/>
    <w:rsid w:val="009A5476"/>
    <w:rsid w:val="009A73E7"/>
    <w:rsid w:val="009B110A"/>
    <w:rsid w:val="009B4760"/>
    <w:rsid w:val="009B5E70"/>
    <w:rsid w:val="009B6612"/>
    <w:rsid w:val="009B66B5"/>
    <w:rsid w:val="009B6FBE"/>
    <w:rsid w:val="009C0FDB"/>
    <w:rsid w:val="009C54CF"/>
    <w:rsid w:val="009C6830"/>
    <w:rsid w:val="009D6522"/>
    <w:rsid w:val="009D68A9"/>
    <w:rsid w:val="009D7563"/>
    <w:rsid w:val="009E0FC1"/>
    <w:rsid w:val="009E2334"/>
    <w:rsid w:val="009F1374"/>
    <w:rsid w:val="009F4F2F"/>
    <w:rsid w:val="00A009DA"/>
    <w:rsid w:val="00A012FD"/>
    <w:rsid w:val="00A06419"/>
    <w:rsid w:val="00A06960"/>
    <w:rsid w:val="00A17176"/>
    <w:rsid w:val="00A1732C"/>
    <w:rsid w:val="00A2214C"/>
    <w:rsid w:val="00A2296D"/>
    <w:rsid w:val="00A24689"/>
    <w:rsid w:val="00A2711E"/>
    <w:rsid w:val="00A27444"/>
    <w:rsid w:val="00A31F3F"/>
    <w:rsid w:val="00A3331B"/>
    <w:rsid w:val="00A33F2C"/>
    <w:rsid w:val="00A34F0A"/>
    <w:rsid w:val="00A37192"/>
    <w:rsid w:val="00A371F7"/>
    <w:rsid w:val="00A412F9"/>
    <w:rsid w:val="00A4515D"/>
    <w:rsid w:val="00A45D39"/>
    <w:rsid w:val="00A46E05"/>
    <w:rsid w:val="00A530A5"/>
    <w:rsid w:val="00A530DE"/>
    <w:rsid w:val="00A769C4"/>
    <w:rsid w:val="00A8165E"/>
    <w:rsid w:val="00A82E17"/>
    <w:rsid w:val="00A8394F"/>
    <w:rsid w:val="00A9113E"/>
    <w:rsid w:val="00A92EE8"/>
    <w:rsid w:val="00AA2D3A"/>
    <w:rsid w:val="00AA3613"/>
    <w:rsid w:val="00AA7802"/>
    <w:rsid w:val="00AB5F22"/>
    <w:rsid w:val="00AC3837"/>
    <w:rsid w:val="00AC7A62"/>
    <w:rsid w:val="00AD6185"/>
    <w:rsid w:val="00AE2B6E"/>
    <w:rsid w:val="00AE3391"/>
    <w:rsid w:val="00AE3912"/>
    <w:rsid w:val="00AE4F47"/>
    <w:rsid w:val="00AE7D3A"/>
    <w:rsid w:val="00AF720A"/>
    <w:rsid w:val="00AF7826"/>
    <w:rsid w:val="00B00453"/>
    <w:rsid w:val="00B032AE"/>
    <w:rsid w:val="00B07030"/>
    <w:rsid w:val="00B11D93"/>
    <w:rsid w:val="00B173FB"/>
    <w:rsid w:val="00B225B9"/>
    <w:rsid w:val="00B3060E"/>
    <w:rsid w:val="00B40425"/>
    <w:rsid w:val="00B4189C"/>
    <w:rsid w:val="00B46D44"/>
    <w:rsid w:val="00B5065D"/>
    <w:rsid w:val="00B50DDB"/>
    <w:rsid w:val="00B6100F"/>
    <w:rsid w:val="00B65439"/>
    <w:rsid w:val="00B66D4B"/>
    <w:rsid w:val="00B67B34"/>
    <w:rsid w:val="00B71369"/>
    <w:rsid w:val="00B745AF"/>
    <w:rsid w:val="00B77ADB"/>
    <w:rsid w:val="00B8615F"/>
    <w:rsid w:val="00B97DCB"/>
    <w:rsid w:val="00BA092F"/>
    <w:rsid w:val="00BA0F01"/>
    <w:rsid w:val="00BA19B0"/>
    <w:rsid w:val="00BA45F7"/>
    <w:rsid w:val="00BA4F72"/>
    <w:rsid w:val="00BA7040"/>
    <w:rsid w:val="00BA7BCC"/>
    <w:rsid w:val="00BA7DAC"/>
    <w:rsid w:val="00BB7956"/>
    <w:rsid w:val="00BC0CF3"/>
    <w:rsid w:val="00BC193F"/>
    <w:rsid w:val="00BC30DB"/>
    <w:rsid w:val="00BC339E"/>
    <w:rsid w:val="00BC43F6"/>
    <w:rsid w:val="00BD074B"/>
    <w:rsid w:val="00BD2BFF"/>
    <w:rsid w:val="00BD3F87"/>
    <w:rsid w:val="00BE3ADE"/>
    <w:rsid w:val="00BE6068"/>
    <w:rsid w:val="00BE7232"/>
    <w:rsid w:val="00BF015F"/>
    <w:rsid w:val="00BF0D25"/>
    <w:rsid w:val="00BF1367"/>
    <w:rsid w:val="00BF2B25"/>
    <w:rsid w:val="00BF3214"/>
    <w:rsid w:val="00BF3429"/>
    <w:rsid w:val="00BF6ECC"/>
    <w:rsid w:val="00C00837"/>
    <w:rsid w:val="00C0196F"/>
    <w:rsid w:val="00C026E9"/>
    <w:rsid w:val="00C02873"/>
    <w:rsid w:val="00C0414D"/>
    <w:rsid w:val="00C05692"/>
    <w:rsid w:val="00C11F34"/>
    <w:rsid w:val="00C124CB"/>
    <w:rsid w:val="00C215EB"/>
    <w:rsid w:val="00C23B7E"/>
    <w:rsid w:val="00C27202"/>
    <w:rsid w:val="00C275EC"/>
    <w:rsid w:val="00C35AB3"/>
    <w:rsid w:val="00C42C99"/>
    <w:rsid w:val="00C42EB6"/>
    <w:rsid w:val="00C4770B"/>
    <w:rsid w:val="00C536F2"/>
    <w:rsid w:val="00C53D87"/>
    <w:rsid w:val="00C54A52"/>
    <w:rsid w:val="00C55544"/>
    <w:rsid w:val="00C6135D"/>
    <w:rsid w:val="00C75A3B"/>
    <w:rsid w:val="00C761A0"/>
    <w:rsid w:val="00C806AB"/>
    <w:rsid w:val="00C80B19"/>
    <w:rsid w:val="00C80C44"/>
    <w:rsid w:val="00C8109D"/>
    <w:rsid w:val="00C86506"/>
    <w:rsid w:val="00C916B9"/>
    <w:rsid w:val="00C926D4"/>
    <w:rsid w:val="00C95F3C"/>
    <w:rsid w:val="00CB0C1D"/>
    <w:rsid w:val="00CB7588"/>
    <w:rsid w:val="00CC1DBA"/>
    <w:rsid w:val="00CC2227"/>
    <w:rsid w:val="00CC6EA8"/>
    <w:rsid w:val="00CD4342"/>
    <w:rsid w:val="00CD7A77"/>
    <w:rsid w:val="00CE5447"/>
    <w:rsid w:val="00CE5C16"/>
    <w:rsid w:val="00CE6DF6"/>
    <w:rsid w:val="00CE74EC"/>
    <w:rsid w:val="00CF4680"/>
    <w:rsid w:val="00CF57A1"/>
    <w:rsid w:val="00D008D2"/>
    <w:rsid w:val="00D06836"/>
    <w:rsid w:val="00D1013B"/>
    <w:rsid w:val="00D13625"/>
    <w:rsid w:val="00D1513C"/>
    <w:rsid w:val="00D25589"/>
    <w:rsid w:val="00D31C33"/>
    <w:rsid w:val="00D34EE3"/>
    <w:rsid w:val="00D36977"/>
    <w:rsid w:val="00D376F6"/>
    <w:rsid w:val="00D41426"/>
    <w:rsid w:val="00D41B83"/>
    <w:rsid w:val="00D46822"/>
    <w:rsid w:val="00D46A59"/>
    <w:rsid w:val="00D5010F"/>
    <w:rsid w:val="00D54579"/>
    <w:rsid w:val="00D54988"/>
    <w:rsid w:val="00D55418"/>
    <w:rsid w:val="00D57BAD"/>
    <w:rsid w:val="00D6183A"/>
    <w:rsid w:val="00D6188C"/>
    <w:rsid w:val="00D6464A"/>
    <w:rsid w:val="00D70A64"/>
    <w:rsid w:val="00D7159F"/>
    <w:rsid w:val="00D73C07"/>
    <w:rsid w:val="00D75B3A"/>
    <w:rsid w:val="00D76097"/>
    <w:rsid w:val="00D761F2"/>
    <w:rsid w:val="00D81D48"/>
    <w:rsid w:val="00D83DE5"/>
    <w:rsid w:val="00D85337"/>
    <w:rsid w:val="00D91B8A"/>
    <w:rsid w:val="00D92B0A"/>
    <w:rsid w:val="00DA0BE7"/>
    <w:rsid w:val="00DA2382"/>
    <w:rsid w:val="00DA6D64"/>
    <w:rsid w:val="00DB57FB"/>
    <w:rsid w:val="00DC4630"/>
    <w:rsid w:val="00DE0A49"/>
    <w:rsid w:val="00DE3525"/>
    <w:rsid w:val="00DE38DC"/>
    <w:rsid w:val="00DF3D9C"/>
    <w:rsid w:val="00DF783D"/>
    <w:rsid w:val="00E06CD2"/>
    <w:rsid w:val="00E163B4"/>
    <w:rsid w:val="00E240E6"/>
    <w:rsid w:val="00E255CA"/>
    <w:rsid w:val="00E2617D"/>
    <w:rsid w:val="00E328A7"/>
    <w:rsid w:val="00E40E83"/>
    <w:rsid w:val="00E42761"/>
    <w:rsid w:val="00E44DE6"/>
    <w:rsid w:val="00E502B9"/>
    <w:rsid w:val="00E52FFA"/>
    <w:rsid w:val="00E555A8"/>
    <w:rsid w:val="00E56741"/>
    <w:rsid w:val="00E56EF6"/>
    <w:rsid w:val="00E63CF5"/>
    <w:rsid w:val="00E70195"/>
    <w:rsid w:val="00E704D8"/>
    <w:rsid w:val="00E80E3B"/>
    <w:rsid w:val="00E8112A"/>
    <w:rsid w:val="00E848FB"/>
    <w:rsid w:val="00E94C9A"/>
    <w:rsid w:val="00E9621F"/>
    <w:rsid w:val="00EA5E2D"/>
    <w:rsid w:val="00EA63C0"/>
    <w:rsid w:val="00EB5220"/>
    <w:rsid w:val="00EB69F2"/>
    <w:rsid w:val="00EC27A4"/>
    <w:rsid w:val="00EC5644"/>
    <w:rsid w:val="00EC6041"/>
    <w:rsid w:val="00ED38C3"/>
    <w:rsid w:val="00ED4A09"/>
    <w:rsid w:val="00ED736F"/>
    <w:rsid w:val="00ED7C08"/>
    <w:rsid w:val="00EE1DBA"/>
    <w:rsid w:val="00EE3E00"/>
    <w:rsid w:val="00EE4991"/>
    <w:rsid w:val="00EE6E10"/>
    <w:rsid w:val="00EE701B"/>
    <w:rsid w:val="00EE77F4"/>
    <w:rsid w:val="00EF4F67"/>
    <w:rsid w:val="00EF7842"/>
    <w:rsid w:val="00F06D7A"/>
    <w:rsid w:val="00F101C8"/>
    <w:rsid w:val="00F11979"/>
    <w:rsid w:val="00F15C37"/>
    <w:rsid w:val="00F15C41"/>
    <w:rsid w:val="00F1651A"/>
    <w:rsid w:val="00F238CF"/>
    <w:rsid w:val="00F23C7D"/>
    <w:rsid w:val="00F24190"/>
    <w:rsid w:val="00F31BBF"/>
    <w:rsid w:val="00F321DD"/>
    <w:rsid w:val="00F3280E"/>
    <w:rsid w:val="00F34292"/>
    <w:rsid w:val="00F34FBD"/>
    <w:rsid w:val="00F40E48"/>
    <w:rsid w:val="00F41762"/>
    <w:rsid w:val="00F579AC"/>
    <w:rsid w:val="00F61919"/>
    <w:rsid w:val="00F6327B"/>
    <w:rsid w:val="00F655FC"/>
    <w:rsid w:val="00F6614F"/>
    <w:rsid w:val="00F67715"/>
    <w:rsid w:val="00F71C79"/>
    <w:rsid w:val="00F72C85"/>
    <w:rsid w:val="00F736A8"/>
    <w:rsid w:val="00F74D1E"/>
    <w:rsid w:val="00F772ED"/>
    <w:rsid w:val="00F81F8C"/>
    <w:rsid w:val="00F8251B"/>
    <w:rsid w:val="00F83AC9"/>
    <w:rsid w:val="00F84070"/>
    <w:rsid w:val="00F841CE"/>
    <w:rsid w:val="00F84EC7"/>
    <w:rsid w:val="00F852F3"/>
    <w:rsid w:val="00F9107A"/>
    <w:rsid w:val="00F949C6"/>
    <w:rsid w:val="00FA064F"/>
    <w:rsid w:val="00FB5265"/>
    <w:rsid w:val="00FC0310"/>
    <w:rsid w:val="00FD1E7C"/>
    <w:rsid w:val="00FD24AF"/>
    <w:rsid w:val="00FD5BE2"/>
    <w:rsid w:val="00FE14C6"/>
    <w:rsid w:val="00FE4DDA"/>
    <w:rsid w:val="00FE5837"/>
    <w:rsid w:val="00FE7891"/>
    <w:rsid w:val="00FE79CC"/>
    <w:rsid w:val="00FF12A6"/>
    <w:rsid w:val="00FF565A"/>
    <w:rsid w:val="00FF7438"/>
    <w:rsid w:val="00FF777D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8DEC99"/>
  <w15:docId w15:val="{11DF365D-4B09-4904-97DB-AA0D76C6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Naslov1Char"/>
    <w:uiPriority w:val="9"/>
    <w:qFormat/>
    <w:rsid w:val="00623050"/>
    <w:pPr>
      <w:keepNext/>
      <w:keepLines/>
      <w:spacing w:before="240" w:after="0"/>
      <w:jc w:val="center"/>
      <w:outlineLvl w:val="0"/>
    </w:pPr>
    <w:rPr>
      <w:rFonts w:ascii="Times New Roman" w:hAnsi="Times New Roman"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Naslov2Char"/>
    <w:uiPriority w:val="9"/>
    <w:unhideWhenUsed/>
    <w:qFormat/>
    <w:rsid w:val="003275A7"/>
    <w:pPr>
      <w:keepNext/>
      <w:keepLines/>
      <w:spacing w:before="200" w:after="0"/>
      <w:outlineLvl w:val="1"/>
    </w:pPr>
    <w:rPr>
      <w:rFonts w:ascii="Times New Roman" w:hAnsi="Times New Roman" w:eastAsiaTheme="majorEastAsia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Naslov3Char"/>
    <w:uiPriority w:val="9"/>
    <w:unhideWhenUsed/>
    <w:qFormat/>
    <w:rsid w:val="003778AF"/>
    <w:pPr>
      <w:keepNext/>
      <w:keepLines/>
      <w:spacing w:before="40" w:after="0"/>
      <w:outlineLvl w:val="2"/>
    </w:pPr>
    <w:rPr>
      <w:rFonts w:ascii="Times New Roman" w:hAnsi="Times New Roman" w:eastAsiaTheme="majorEastAsia" w:cstheme="majorBidi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E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098E"/>
    <w:rPr>
      <w:color w:val="0000FF" w:themeColor="hyperlink"/>
      <w:u w:val="single"/>
    </w:rPr>
  </w:style>
  <w:style w:type="paragraph" w:styleId="Title">
    <w:name w:val="Title"/>
    <w:basedOn w:val="Normal"/>
    <w:link w:val="NaslovChar"/>
    <w:qFormat/>
    <w:rsid w:val="002A61F5"/>
    <w:pPr>
      <w:spacing w:after="0" w:line="240" w:lineRule="auto"/>
      <w:ind w:firstLine="720"/>
      <w:jc w:val="center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slovChar">
    <w:name w:val="Naslov Char"/>
    <w:basedOn w:val="DefaultParagraphFont"/>
    <w:link w:val="Title"/>
    <w:rsid w:val="002A61F5"/>
    <w:rPr>
      <w:rFonts w:ascii="Arial" w:eastAsia="Times New Roman" w:hAnsi="Arial" w:cs="Times New Roman"/>
      <w:b/>
      <w:bCs/>
      <w:sz w:val="24"/>
      <w:szCs w:val="24"/>
      <w:lang w:eastAsia="hr-HR"/>
    </w:rPr>
  </w:style>
  <w:style w:type="paragraph" w:styleId="BodyText">
    <w:name w:val="Body Text"/>
    <w:basedOn w:val="Normal"/>
    <w:link w:val="TijelotekstaChar"/>
    <w:rsid w:val="002A61F5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TijelotekstaChar">
    <w:name w:val="Tijelo teksta Char"/>
    <w:basedOn w:val="DefaultParagraphFont"/>
    <w:link w:val="BodyText"/>
    <w:rsid w:val="002A61F5"/>
    <w:rPr>
      <w:rFonts w:ascii="Arial" w:eastAsia="Times New Roman" w:hAnsi="Arial" w:cs="Arial"/>
      <w:sz w:val="24"/>
      <w:szCs w:val="24"/>
      <w:lang w:eastAsia="hr-HR"/>
    </w:rPr>
  </w:style>
  <w:style w:type="character" w:customStyle="1" w:styleId="Naslov2Char">
    <w:name w:val="Naslov 2 Char"/>
    <w:basedOn w:val="DefaultParagraphFont"/>
    <w:link w:val="Heading2"/>
    <w:uiPriority w:val="9"/>
    <w:rsid w:val="003275A7"/>
    <w:rPr>
      <w:rFonts w:ascii="Times New Roman" w:hAnsi="Times New Roman" w:eastAsiaTheme="majorEastAsia" w:cstheme="majorBidi"/>
      <w:b/>
      <w:bCs/>
      <w:color w:val="000000" w:themeColor="text1"/>
      <w:sz w:val="26"/>
      <w:szCs w:val="26"/>
    </w:rPr>
  </w:style>
  <w:style w:type="paragraph" w:styleId="Header">
    <w:name w:val="header"/>
    <w:basedOn w:val="Normal"/>
    <w:link w:val="ZaglavljeChar"/>
    <w:uiPriority w:val="99"/>
    <w:unhideWhenUsed/>
    <w:rsid w:val="00131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DefaultParagraphFont"/>
    <w:link w:val="Header"/>
    <w:uiPriority w:val="99"/>
    <w:rsid w:val="00131D19"/>
  </w:style>
  <w:style w:type="paragraph" w:styleId="Footer">
    <w:name w:val="footer"/>
    <w:basedOn w:val="Normal"/>
    <w:link w:val="PodnojeChar"/>
    <w:uiPriority w:val="99"/>
    <w:unhideWhenUsed/>
    <w:rsid w:val="00131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DefaultParagraphFont"/>
    <w:link w:val="Footer"/>
    <w:uiPriority w:val="99"/>
    <w:rsid w:val="00131D19"/>
  </w:style>
  <w:style w:type="table" w:styleId="TableGrid">
    <w:name w:val="Table Grid"/>
    <w:basedOn w:val="TableNormal"/>
    <w:uiPriority w:val="59"/>
    <w:rsid w:val="00D37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BezproredaChar"/>
    <w:uiPriority w:val="1"/>
    <w:qFormat/>
    <w:rsid w:val="00900E23"/>
    <w:pPr>
      <w:spacing w:after="0" w:line="240" w:lineRule="auto"/>
    </w:pPr>
  </w:style>
  <w:style w:type="character" w:customStyle="1" w:styleId="BezproredaChar">
    <w:name w:val="Bez proreda Char"/>
    <w:basedOn w:val="DefaultParagraphFont"/>
    <w:link w:val="NoSpacing"/>
    <w:uiPriority w:val="1"/>
    <w:rsid w:val="00900E23"/>
    <w:rPr>
      <w:rFonts w:eastAsiaTheme="minorEastAsia"/>
    </w:rPr>
  </w:style>
  <w:style w:type="paragraph" w:styleId="BalloonText">
    <w:name w:val="Balloon Text"/>
    <w:basedOn w:val="Normal"/>
    <w:link w:val="TekstbaloniaChar"/>
    <w:uiPriority w:val="99"/>
    <w:semiHidden/>
    <w:unhideWhenUsed/>
    <w:rsid w:val="00900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DefaultParagraphFont"/>
    <w:link w:val="BalloonText"/>
    <w:uiPriority w:val="99"/>
    <w:semiHidden/>
    <w:rsid w:val="00900E23"/>
    <w:rPr>
      <w:rFonts w:ascii="Tahoma" w:hAnsi="Tahoma" w:cs="Tahoma"/>
      <w:sz w:val="16"/>
      <w:szCs w:val="16"/>
    </w:rPr>
  </w:style>
  <w:style w:type="paragraph" w:customStyle="1" w:styleId="SubTitle1">
    <w:name w:val="SubTitle 1"/>
    <w:basedOn w:val="Normal"/>
    <w:next w:val="SubTitle2"/>
    <w:rsid w:val="00A530DE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/>
    </w:rPr>
  </w:style>
  <w:style w:type="paragraph" w:customStyle="1" w:styleId="SubTitle2">
    <w:name w:val="SubTitle 2"/>
    <w:basedOn w:val="Normal"/>
    <w:rsid w:val="00A530DE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933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3376A"/>
    <w:rPr>
      <w:b/>
      <w:bCs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357AE3"/>
    <w:rPr>
      <w:color w:val="808080"/>
      <w:shd w:val="clear" w:color="auto" w:fill="E6E6E6"/>
    </w:rPr>
  </w:style>
  <w:style w:type="paragraph" w:customStyle="1" w:styleId="tb-na16">
    <w:name w:val="tb-na16"/>
    <w:basedOn w:val="Normal"/>
    <w:rsid w:val="0045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12-9-fett-s">
    <w:name w:val="t-12-9-fett-s"/>
    <w:basedOn w:val="Normal"/>
    <w:rsid w:val="0045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rsid w:val="00F15C41"/>
    <w:rPr>
      <w:color w:val="605E5C"/>
      <w:shd w:val="clear" w:color="auto" w:fill="E1DFDD"/>
    </w:rPr>
  </w:style>
  <w:style w:type="character" w:customStyle="1" w:styleId="Naslov1Char">
    <w:name w:val="Naslov 1 Char"/>
    <w:basedOn w:val="DefaultParagraphFont"/>
    <w:link w:val="Heading1"/>
    <w:uiPriority w:val="9"/>
    <w:rsid w:val="00623050"/>
    <w:rPr>
      <w:rFonts w:ascii="Times New Roman" w:hAnsi="Times New Roman" w:eastAsiaTheme="majorEastAsia" w:cstheme="majorBidi"/>
      <w:b/>
      <w:color w:val="000000" w:themeColor="text1"/>
      <w:sz w:val="28"/>
      <w:szCs w:val="32"/>
    </w:rPr>
  </w:style>
  <w:style w:type="character" w:customStyle="1" w:styleId="Naslov3Char">
    <w:name w:val="Naslov 3 Char"/>
    <w:basedOn w:val="DefaultParagraphFont"/>
    <w:link w:val="Heading3"/>
    <w:uiPriority w:val="9"/>
    <w:rsid w:val="003778AF"/>
    <w:rPr>
      <w:rFonts w:ascii="Times New Roman" w:hAnsi="Times New Roman" w:eastAsiaTheme="majorEastAsia" w:cstheme="majorBidi"/>
      <w:b/>
      <w:color w:val="000000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B23E3"/>
    <w:p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3B23E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615BD"/>
    <w:pPr>
      <w:tabs>
        <w:tab w:val="right" w:leader="dot" w:pos="9062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B23E3"/>
    <w:pPr>
      <w:spacing w:after="100"/>
      <w:ind w:left="440"/>
    </w:pPr>
  </w:style>
  <w:style w:type="character" w:styleId="CommentReference">
    <w:name w:val="annotation reference"/>
    <w:basedOn w:val="DefaultParagraphFont"/>
    <w:uiPriority w:val="99"/>
    <w:semiHidden/>
    <w:unhideWhenUsed/>
    <w:rsid w:val="00F3280E"/>
    <w:rPr>
      <w:sz w:val="16"/>
      <w:szCs w:val="16"/>
    </w:rPr>
  </w:style>
  <w:style w:type="paragraph" w:styleId="CommentText">
    <w:name w:val="annotation text"/>
    <w:basedOn w:val="Normal"/>
    <w:link w:val="TekstkomentaraChar"/>
    <w:uiPriority w:val="99"/>
    <w:unhideWhenUsed/>
    <w:rsid w:val="00F3280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DefaultParagraphFont"/>
    <w:link w:val="CommentText"/>
    <w:uiPriority w:val="99"/>
    <w:rsid w:val="00F32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redmetkomentaraChar"/>
    <w:uiPriority w:val="99"/>
    <w:semiHidden/>
    <w:unhideWhenUsed/>
    <w:rsid w:val="00F3280E"/>
    <w:rPr>
      <w:b/>
      <w:bCs/>
    </w:rPr>
  </w:style>
  <w:style w:type="character" w:customStyle="1" w:styleId="PredmetkomentaraChar">
    <w:name w:val="Predmet komentara Char"/>
    <w:basedOn w:val="TekstkomentaraChar"/>
    <w:link w:val="CommentSubject"/>
    <w:uiPriority w:val="99"/>
    <w:semiHidden/>
    <w:rsid w:val="00F3280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328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http://www.koprivnica.hr" TargetMode="External" /><Relationship Id="rId7" Type="http://schemas.openxmlformats.org/officeDocument/2006/relationships/hyperlink" Target="mailto:drustvene.djelatnosti@koprivnica.hr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65FE69-2067-4F6E-975A-B8E3BE1A5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2931</Words>
  <Characters>16712</Characters>
  <Application>Microsoft Office Word</Application>
  <DocSecurity>0</DocSecurity>
  <Lines>139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emina.kalamir</dc:creator>
  <cp:lastModifiedBy>Ivana Pavlović Šklebar</cp:lastModifiedBy>
  <cp:revision>15</cp:revision>
  <cp:lastPrinted>2019-11-25T09:50:00Z</cp:lastPrinted>
  <dcterms:created xsi:type="dcterms:W3CDTF">2024-01-23T14:10:00Z</dcterms:created>
  <dcterms:modified xsi:type="dcterms:W3CDTF">2024-01-25T07:21:00Z</dcterms:modified>
</cp:coreProperties>
</file>